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6C33A3A0" w:rsidP="215F46B1" w:rsidRDefault="6C33A3A0" w14:paraId="234DCF2A" w14:textId="0DB67791">
      <w:pPr>
        <w:pStyle w:val="Sansinterligne"/>
        <w:jc w:val="center"/>
        <w:rPr>
          <w:rFonts w:ascii="Arial Nova" w:hAnsi="Arial Nova" w:eastAsia="Arial Nova" w:cs="Arial Nova"/>
        </w:rPr>
      </w:pPr>
      <w:r w:rsidR="3EBBFD2B">
        <w:drawing>
          <wp:inline wp14:editId="5A7623B3" wp14:anchorId="16601615">
            <wp:extent cx="5011564" cy="2368961"/>
            <wp:effectExtent l="0" t="0" r="0" b="0"/>
            <wp:docPr id="18603320" name="" title=""/>
            <wp:cNvGraphicFramePr>
              <a:graphicFrameLocks noChangeAspect="1"/>
            </wp:cNvGraphicFramePr>
            <a:graphic>
              <a:graphicData uri="http://schemas.openxmlformats.org/drawingml/2006/picture">
                <pic:pic>
                  <pic:nvPicPr>
                    <pic:cNvPr id="0" name=""/>
                    <pic:cNvPicPr/>
                  </pic:nvPicPr>
                  <pic:blipFill>
                    <a:blip r:embed="R2eb55eb7e62d46f9">
                      <a:extLst>
                        <a:ext xmlns:a="http://schemas.openxmlformats.org/drawingml/2006/main" uri="{28A0092B-C50C-407E-A947-70E740481C1C}">
                          <a14:useLocalDpi val="0"/>
                        </a:ext>
                      </a:extLst>
                    </a:blip>
                    <a:stretch>
                      <a:fillRect/>
                    </a:stretch>
                  </pic:blipFill>
                  <pic:spPr>
                    <a:xfrm>
                      <a:off x="0" y="0"/>
                      <a:ext cx="5011564" cy="2368961"/>
                    </a:xfrm>
                    <a:prstGeom prst="rect">
                      <a:avLst/>
                    </a:prstGeom>
                  </pic:spPr>
                </pic:pic>
              </a:graphicData>
            </a:graphic>
          </wp:inline>
        </w:drawing>
      </w:r>
    </w:p>
    <w:p w:rsidR="00E374C8" w:rsidP="59A732CF" w:rsidRDefault="00E374C8" w14:paraId="3BFEFB25" w14:textId="77777777">
      <w:pPr>
        <w:rPr>
          <w:rFonts w:ascii="Arial Nova" w:hAnsi="Arial Nova" w:eastAsia="Arial Nova" w:cs="Arial Nova"/>
        </w:rPr>
      </w:pPr>
    </w:p>
    <w:p w:rsidR="6C33A3A0" w:rsidP="59A732CF" w:rsidRDefault="6C33A3A0" w14:paraId="64A6FF40" w14:textId="3F5F5E6D">
      <w:pPr>
        <w:jc w:val="center"/>
        <w:rPr>
          <w:rFonts w:ascii="Arial Nova" w:hAnsi="Arial Nova" w:eastAsia="Arial Nova" w:cs="Arial Nova"/>
          <w:b w:val="1"/>
          <w:bCs w:val="1"/>
          <w:color w:val="000000" w:themeColor="text1"/>
          <w:sz w:val="78"/>
          <w:szCs w:val="78"/>
        </w:rPr>
      </w:pPr>
      <w:r w:rsidRPr="215F46B1" w:rsidR="593665EB">
        <w:rPr>
          <w:rFonts w:ascii="Arial Nova" w:hAnsi="Arial Nova" w:eastAsia="Arial Nova" w:cs="Arial Nova"/>
          <w:b w:val="1"/>
          <w:bCs w:val="1"/>
          <w:color w:val="000000" w:themeColor="text1" w:themeTint="FF" w:themeShade="FF"/>
          <w:sz w:val="78"/>
          <w:szCs w:val="78"/>
        </w:rPr>
        <w:t>ASSURMER AP n°</w:t>
      </w:r>
      <w:r w:rsidRPr="215F46B1" w:rsidR="327C8BB9">
        <w:rPr>
          <w:rFonts w:ascii="Arial Nova" w:hAnsi="Arial Nova" w:eastAsia="Arial Nova" w:cs="Arial Nova"/>
          <w:b w:val="1"/>
          <w:bCs w:val="1"/>
          <w:color w:val="000000" w:themeColor="text1" w:themeTint="FF" w:themeShade="FF"/>
          <w:sz w:val="78"/>
          <w:szCs w:val="78"/>
        </w:rPr>
        <w:t>3</w:t>
      </w:r>
    </w:p>
    <w:p w:rsidR="411522D2" w:rsidP="1BFF949C" w:rsidRDefault="411522D2" w14:paraId="068600A5" w14:textId="3C3C379D">
      <w:pPr>
        <w:pStyle w:val="Normal"/>
        <w:jc w:val="center"/>
        <w:rPr>
          <w:rFonts w:ascii="Arial Nova" w:hAnsi="Arial Nova" w:eastAsia="Arial Nova" w:cs="Arial Nova"/>
          <w:noProof w:val="0"/>
          <w:color w:val="00B0F0"/>
          <w:sz w:val="18"/>
          <w:szCs w:val="18"/>
          <w:lang w:val="fr-FR"/>
        </w:rPr>
      </w:pPr>
      <w:r w:rsidRPr="215F46B1" w:rsidR="7159A56E">
        <w:rPr>
          <w:rFonts w:ascii="Arial Nova" w:hAnsi="Arial Nova" w:eastAsia="Arial Nova" w:cs="Arial Nova"/>
          <w:b w:val="0"/>
          <w:bCs w:val="0"/>
          <w:i w:val="0"/>
          <w:iCs w:val="0"/>
          <w:caps w:val="0"/>
          <w:smallCaps w:val="0"/>
          <w:noProof w:val="0"/>
          <w:color w:val="00B0F0"/>
          <w:sz w:val="18"/>
          <w:szCs w:val="18"/>
          <w:lang w:val="fr-FR"/>
        </w:rPr>
        <w:t>LA MISE A DISPOSITION DES NOUVEAUX EQUIPEMENTS AUX UTILISATEURS</w:t>
      </w:r>
      <w:r w:rsidRPr="215F46B1" w:rsidR="3D134902">
        <w:rPr>
          <w:rFonts w:ascii="Arial Nova" w:hAnsi="Arial Nova" w:eastAsia="Arial Nova" w:cs="Arial Nova"/>
          <w:b w:val="0"/>
          <w:bCs w:val="0"/>
          <w:i w:val="0"/>
          <w:iCs w:val="0"/>
          <w:caps w:val="0"/>
          <w:smallCaps w:val="0"/>
          <w:noProof w:val="0"/>
          <w:color w:val="00B0F0"/>
          <w:sz w:val="18"/>
          <w:szCs w:val="18"/>
          <w:lang w:val="fr-FR"/>
        </w:rPr>
        <w:t xml:space="preserve"> (Doc Explicatif)</w:t>
      </w:r>
    </w:p>
    <w:p w:rsidR="59A732CF" w:rsidP="59A732CF" w:rsidRDefault="59A732CF" w14:paraId="3D12A576" w14:textId="21651D34">
      <w:pPr>
        <w:jc w:val="center"/>
        <w:rPr>
          <w:rFonts w:ascii="Arial Nova" w:hAnsi="Arial Nova" w:eastAsia="Arial Nova" w:cs="Arial Nova"/>
        </w:rPr>
      </w:pPr>
    </w:p>
    <w:p w:rsidR="76BD3717" w:rsidP="59A732CF" w:rsidRDefault="76BD3717" w14:paraId="0F664FFD" w14:textId="7CB5EA45">
      <w:pPr>
        <w:jc w:val="center"/>
        <w:rPr>
          <w:rFonts w:ascii="Arial Nova" w:hAnsi="Arial Nova" w:eastAsia="Arial Nova" w:cs="Arial Nova"/>
        </w:rPr>
      </w:pPr>
      <w:r w:rsidR="060B96C3">
        <w:drawing>
          <wp:inline wp14:editId="77401A89" wp14:anchorId="0EF7936A">
            <wp:extent cx="2488406" cy="2488406"/>
            <wp:effectExtent l="0" t="0" r="0" b="0"/>
            <wp:docPr id="1587413742" name="Image 1587413742" descr="Une image contenant noir, obscurité&#10;&#10;Description générée automatiquement" title=""/>
            <wp:cNvGraphicFramePr>
              <a:graphicFrameLocks noChangeAspect="1"/>
            </wp:cNvGraphicFramePr>
            <a:graphic>
              <a:graphicData uri="http://schemas.openxmlformats.org/drawingml/2006/picture">
                <pic:pic>
                  <pic:nvPicPr>
                    <pic:cNvPr id="0" name="Image 1587413742"/>
                    <pic:cNvPicPr/>
                  </pic:nvPicPr>
                  <pic:blipFill>
                    <a:blip r:embed="R76782f79282e49fc">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488406" cy="2488406"/>
                    </a:xfrm>
                    <a:prstGeom prst="rect">
                      <a:avLst/>
                    </a:prstGeom>
                  </pic:spPr>
                </pic:pic>
              </a:graphicData>
            </a:graphic>
          </wp:inline>
        </w:drawing>
      </w:r>
    </w:p>
    <w:p w:rsidR="76BD3717" w:rsidP="59A732CF" w:rsidRDefault="76BD3717" w14:paraId="54D154F8" w14:textId="59B8D404">
      <w:pPr>
        <w:jc w:val="right"/>
        <w:rPr>
          <w:rFonts w:ascii="Arial Nova" w:hAnsi="Arial Nova" w:eastAsia="Arial Nova" w:cs="Arial Nova"/>
        </w:rPr>
      </w:pPr>
      <w:r>
        <w:br/>
      </w:r>
    </w:p>
    <w:p w:rsidR="59A732CF" w:rsidP="59A732CF" w:rsidRDefault="59A732CF" w14:paraId="1BEE9EBD" w14:textId="250B554B">
      <w:pPr>
        <w:jc w:val="right"/>
        <w:rPr>
          <w:rFonts w:ascii="Arial Nova" w:hAnsi="Arial Nova" w:eastAsia="Arial Nova" w:cs="Arial Nova"/>
          <w:sz w:val="18"/>
          <w:szCs w:val="18"/>
        </w:rPr>
      </w:pPr>
    </w:p>
    <w:p w:rsidR="59A732CF" w:rsidP="59A732CF" w:rsidRDefault="59A732CF" w14:paraId="50F7410D" w14:textId="2A8E5ADC">
      <w:pPr>
        <w:jc w:val="right"/>
        <w:rPr>
          <w:rFonts w:ascii="Arial Nova" w:hAnsi="Arial Nova" w:eastAsia="Arial Nova" w:cs="Arial Nova"/>
          <w:sz w:val="18"/>
          <w:szCs w:val="18"/>
        </w:rPr>
      </w:pPr>
    </w:p>
    <w:p w:rsidR="76BD3717" w:rsidP="59A732CF" w:rsidRDefault="76BD3717" w14:paraId="2FC4BDCE" w14:textId="18D64076">
      <w:pPr>
        <w:jc w:val="right"/>
        <w:rPr>
          <w:rFonts w:ascii="Arial Nova" w:hAnsi="Arial Nova" w:eastAsia="Arial Nova" w:cs="Arial Nova"/>
          <w:sz w:val="20"/>
          <w:szCs w:val="20"/>
        </w:rPr>
      </w:pPr>
      <w:r w:rsidRPr="215F46B1" w:rsidR="060B96C3">
        <w:rPr>
          <w:rFonts w:ascii="Arial Nova" w:hAnsi="Arial Nova" w:eastAsia="Arial Nova" w:cs="Arial Nova"/>
          <w:sz w:val="20"/>
          <w:szCs w:val="20"/>
        </w:rPr>
        <w:t xml:space="preserve">Réalisation </w:t>
      </w:r>
      <w:r w:rsidRPr="215F46B1" w:rsidR="7BD9FEC6">
        <w:rPr>
          <w:rFonts w:ascii="Arial Nova" w:hAnsi="Arial Nova" w:eastAsia="Arial Nova" w:cs="Arial Nova"/>
          <w:sz w:val="20"/>
          <w:szCs w:val="20"/>
        </w:rPr>
        <w:t>AP Professionnelle n°</w:t>
      </w:r>
      <w:r w:rsidRPr="215F46B1" w:rsidR="21EAFBD4">
        <w:rPr>
          <w:rFonts w:ascii="Arial Nova" w:hAnsi="Arial Nova" w:eastAsia="Arial Nova" w:cs="Arial Nova"/>
          <w:sz w:val="20"/>
          <w:szCs w:val="20"/>
        </w:rPr>
        <w:t>3</w:t>
      </w:r>
      <w:r w:rsidRPr="215F46B1" w:rsidR="7BD9FEC6">
        <w:rPr>
          <w:rFonts w:ascii="Arial Nova" w:hAnsi="Arial Nova" w:eastAsia="Arial Nova" w:cs="Arial Nova"/>
          <w:sz w:val="20"/>
          <w:szCs w:val="20"/>
        </w:rPr>
        <w:t xml:space="preserve"> - AUTEUR</w:t>
      </w:r>
      <w:r w:rsidRPr="215F46B1" w:rsidR="11D1DF74">
        <w:rPr>
          <w:rFonts w:ascii="Arial Nova" w:hAnsi="Arial Nova" w:eastAsia="Arial Nova" w:cs="Arial Nova"/>
          <w:sz w:val="20"/>
          <w:szCs w:val="20"/>
        </w:rPr>
        <w:t>S</w:t>
      </w:r>
    </w:p>
    <w:p w:rsidR="4DF41195" w:rsidP="215F46B1" w:rsidRDefault="4DF41195" w14:paraId="51E28561" w14:textId="37FCA5F6">
      <w:pPr>
        <w:pStyle w:val="Normal"/>
        <w:ind w:left="0"/>
        <w:jc w:val="right"/>
        <w:rPr>
          <w:rFonts w:ascii="Arial Nova" w:hAnsi="Arial Nova" w:eastAsia="Arial Nova" w:cs="Arial Nova"/>
          <w:color w:val="000000" w:themeColor="text1" w:themeTint="FF" w:themeShade="FF"/>
          <w:sz w:val="24"/>
          <w:szCs w:val="24"/>
        </w:rPr>
      </w:pPr>
      <w:r w:rsidRPr="215F46B1" w:rsidR="7BD9FEC6">
        <w:rPr>
          <w:rFonts w:ascii="Arial Nova" w:hAnsi="Arial Nova" w:eastAsia="Arial Nova" w:cs="Arial Nova"/>
          <w:color w:val="00B0F0"/>
          <w:sz w:val="20"/>
          <w:szCs w:val="20"/>
        </w:rPr>
        <w:t>RODRIGUES Antoine</w:t>
      </w:r>
      <w:r w:rsidRPr="215F46B1" w:rsidR="03B4AED7">
        <w:rPr>
          <w:rFonts w:ascii="Arial Nova" w:hAnsi="Arial Nova" w:eastAsia="Arial Nova" w:cs="Arial Nova"/>
          <w:color w:val="00B0F0"/>
          <w:sz w:val="20"/>
          <w:szCs w:val="20"/>
        </w:rPr>
        <w:t>, BOUSSAHA Elijah, Aymeric PERRET DU CRAY</w:t>
      </w:r>
    </w:p>
    <w:p w:rsidR="215F46B1" w:rsidP="215F46B1" w:rsidRDefault="215F46B1" w14:paraId="229F3B3A" w14:textId="40DD9D0E">
      <w:pPr>
        <w:keepNext w:val="1"/>
        <w:keepLines w:val="1"/>
        <w:spacing w:before="240"/>
        <w:jc w:val="both"/>
        <w:rPr>
          <w:rFonts w:ascii="Arial Nova" w:hAnsi="Arial Nova" w:eastAsia="Arial Nova" w:cs="Arial Nova"/>
          <w:b w:val="1"/>
          <w:bCs w:val="1"/>
          <w:color w:val="00B0F0"/>
          <w:sz w:val="36"/>
          <w:szCs w:val="36"/>
        </w:rPr>
      </w:pPr>
    </w:p>
    <w:p w:rsidR="215F46B1" w:rsidP="215F46B1" w:rsidRDefault="215F46B1" w14:paraId="6A8DF726" w14:textId="56A7F6F6">
      <w:pPr>
        <w:keepNext w:val="1"/>
        <w:keepLines w:val="1"/>
        <w:spacing w:before="240"/>
        <w:jc w:val="both"/>
        <w:rPr>
          <w:rFonts w:ascii="Arial Nova" w:hAnsi="Arial Nova" w:eastAsia="Arial Nova" w:cs="Arial Nova"/>
          <w:b w:val="1"/>
          <w:bCs w:val="1"/>
          <w:color w:val="00B0F0"/>
          <w:sz w:val="36"/>
          <w:szCs w:val="36"/>
        </w:rPr>
      </w:pPr>
    </w:p>
    <w:p w:rsidR="215F46B1" w:rsidP="215F46B1" w:rsidRDefault="215F46B1" w14:paraId="66ABC706" w14:textId="03F728B1">
      <w:pPr>
        <w:keepNext w:val="1"/>
        <w:keepLines w:val="1"/>
        <w:spacing w:before="240"/>
        <w:jc w:val="both"/>
        <w:rPr>
          <w:rFonts w:ascii="Arial Nova" w:hAnsi="Arial Nova" w:eastAsia="Arial Nova" w:cs="Arial Nova"/>
          <w:b w:val="1"/>
          <w:bCs w:val="1"/>
          <w:color w:val="00B0F0"/>
          <w:sz w:val="36"/>
          <w:szCs w:val="36"/>
        </w:rPr>
      </w:pPr>
    </w:p>
    <w:p w:rsidR="215F46B1" w:rsidP="215F46B1" w:rsidRDefault="215F46B1" w14:paraId="1EE3846C" w14:textId="3933F1A7">
      <w:pPr>
        <w:keepNext w:val="1"/>
        <w:keepLines w:val="1"/>
        <w:spacing w:before="240"/>
        <w:jc w:val="both"/>
        <w:rPr>
          <w:rFonts w:ascii="Arial Nova" w:hAnsi="Arial Nova" w:eastAsia="Arial Nova" w:cs="Arial Nova"/>
          <w:b w:val="1"/>
          <w:bCs w:val="1"/>
          <w:color w:val="00B0F0"/>
          <w:sz w:val="36"/>
          <w:szCs w:val="36"/>
        </w:rPr>
      </w:pPr>
    </w:p>
    <w:p w:rsidR="215F46B1" w:rsidP="215F46B1" w:rsidRDefault="215F46B1" w14:paraId="50209AC0" w14:textId="41EE2F0B">
      <w:pPr>
        <w:keepNext w:val="1"/>
        <w:keepLines w:val="1"/>
        <w:spacing w:before="240"/>
        <w:jc w:val="both"/>
        <w:rPr>
          <w:rFonts w:ascii="Arial Nova" w:hAnsi="Arial Nova" w:eastAsia="Arial Nova" w:cs="Arial Nova"/>
          <w:b w:val="1"/>
          <w:bCs w:val="1"/>
          <w:color w:val="00B0F0"/>
          <w:sz w:val="36"/>
          <w:szCs w:val="36"/>
        </w:rPr>
      </w:pPr>
    </w:p>
    <w:p w:rsidR="215F46B1" w:rsidP="215F46B1" w:rsidRDefault="215F46B1" w14:paraId="2583EBD4" w14:textId="4C4A3F07">
      <w:pPr>
        <w:keepNext w:val="1"/>
        <w:keepLines w:val="1"/>
        <w:spacing w:before="240"/>
        <w:jc w:val="both"/>
        <w:rPr>
          <w:rFonts w:ascii="Arial Nova" w:hAnsi="Arial Nova" w:eastAsia="Arial Nova" w:cs="Arial Nova"/>
          <w:b w:val="1"/>
          <w:bCs w:val="1"/>
          <w:color w:val="00B0F0"/>
          <w:sz w:val="36"/>
          <w:szCs w:val="36"/>
        </w:rPr>
      </w:pPr>
    </w:p>
    <w:p w:rsidR="6F179804" w:rsidP="59A732CF" w:rsidRDefault="6F179804" w14:paraId="5C19340A" w14:textId="42673370">
      <w:pPr>
        <w:keepNext w:val="1"/>
        <w:keepLines w:val="1"/>
        <w:spacing w:before="240"/>
        <w:jc w:val="both"/>
        <w:rPr>
          <w:rFonts w:ascii="Arial Nova" w:hAnsi="Arial Nova" w:eastAsia="Arial Nova" w:cs="Arial Nova"/>
          <w:b w:val="1"/>
          <w:bCs w:val="1"/>
          <w:color w:val="00B0F0"/>
          <w:sz w:val="36"/>
          <w:szCs w:val="36"/>
        </w:rPr>
      </w:pPr>
      <w:r w:rsidRPr="215F46B1" w:rsidR="3346EB77">
        <w:rPr>
          <w:rFonts w:ascii="Arial Nova" w:hAnsi="Arial Nova" w:eastAsia="Arial Nova" w:cs="Arial Nova"/>
          <w:b w:val="1"/>
          <w:bCs w:val="1"/>
          <w:color w:val="00B0F0"/>
          <w:sz w:val="36"/>
          <w:szCs w:val="36"/>
        </w:rPr>
        <w:t>SOMMAIRE</w:t>
      </w:r>
    </w:p>
    <w:sdt>
      <w:sdtPr>
        <w:id w:val="1024800158"/>
        <w:docPartObj>
          <w:docPartGallery w:val="Table of Contents"/>
          <w:docPartUnique/>
        </w:docPartObj>
      </w:sdtPr>
      <w:sdtContent>
        <w:p w:rsidR="59A732CF" w:rsidP="215F46B1" w:rsidRDefault="59A732CF" w14:paraId="4AD7986A" w14:textId="56C5705A">
          <w:pPr>
            <w:pStyle w:val="TM1"/>
            <w:tabs>
              <w:tab w:val="right" w:leader="dot" w:pos="9210"/>
            </w:tabs>
            <w:rPr>
              <w:rStyle w:val="Lienhypertexte"/>
            </w:rPr>
          </w:pPr>
          <w:r>
            <w:fldChar w:fldCharType="begin"/>
          </w:r>
          <w:r>
            <w:instrText xml:space="preserve">TOC \o \z \u \h</w:instrText>
          </w:r>
          <w:r>
            <w:fldChar w:fldCharType="separate"/>
          </w:r>
          <w:hyperlink w:anchor="_Toc1063991866">
            <w:r w:rsidRPr="215F46B1" w:rsidR="215F46B1">
              <w:rPr>
                <w:rStyle w:val="Lienhypertexte"/>
              </w:rPr>
              <w:t>Le contexte en résumé :</w:t>
            </w:r>
            <w:r>
              <w:tab/>
            </w:r>
            <w:r>
              <w:fldChar w:fldCharType="begin"/>
            </w:r>
            <w:r>
              <w:instrText xml:space="preserve">PAGEREF _Toc1063991866 \h</w:instrText>
            </w:r>
            <w:r>
              <w:fldChar w:fldCharType="separate"/>
            </w:r>
            <w:r w:rsidRPr="215F46B1" w:rsidR="215F46B1">
              <w:rPr>
                <w:rStyle w:val="Lienhypertexte"/>
              </w:rPr>
              <w:t>2</w:t>
            </w:r>
            <w:r>
              <w:fldChar w:fldCharType="end"/>
            </w:r>
          </w:hyperlink>
        </w:p>
        <w:p w:rsidR="1BFF949C" w:rsidP="215F46B1" w:rsidRDefault="1BFF949C" w14:paraId="040BEC85" w14:textId="5063456E">
          <w:pPr>
            <w:pStyle w:val="TM1"/>
            <w:tabs>
              <w:tab w:val="right" w:leader="dot" w:pos="9210"/>
            </w:tabs>
            <w:rPr>
              <w:rStyle w:val="Lienhypertexte"/>
            </w:rPr>
          </w:pPr>
          <w:hyperlink w:anchor="_Toc1490269647">
            <w:r w:rsidRPr="215F46B1" w:rsidR="215F46B1">
              <w:rPr>
                <w:rStyle w:val="Lienhypertexte"/>
              </w:rPr>
              <w:t>Introduction Au Déploiement</w:t>
            </w:r>
            <w:r>
              <w:tab/>
            </w:r>
            <w:r>
              <w:fldChar w:fldCharType="begin"/>
            </w:r>
            <w:r>
              <w:instrText xml:space="preserve">PAGEREF _Toc1490269647 \h</w:instrText>
            </w:r>
            <w:r>
              <w:fldChar w:fldCharType="separate"/>
            </w:r>
            <w:r w:rsidRPr="215F46B1" w:rsidR="215F46B1">
              <w:rPr>
                <w:rStyle w:val="Lienhypertexte"/>
              </w:rPr>
              <w:t>3</w:t>
            </w:r>
            <w:r>
              <w:fldChar w:fldCharType="end"/>
            </w:r>
          </w:hyperlink>
        </w:p>
        <w:p w:rsidR="1BFF949C" w:rsidP="215F46B1" w:rsidRDefault="1BFF949C" w14:paraId="1C28A583" w14:textId="2D8B0DA1">
          <w:pPr>
            <w:pStyle w:val="TM2"/>
            <w:tabs>
              <w:tab w:val="right" w:leader="dot" w:pos="9210"/>
            </w:tabs>
            <w:rPr>
              <w:rStyle w:val="Lienhypertexte"/>
            </w:rPr>
          </w:pPr>
          <w:hyperlink w:anchor="_Toc556349225">
            <w:r w:rsidRPr="215F46B1" w:rsidR="215F46B1">
              <w:rPr>
                <w:rStyle w:val="Lienhypertexte"/>
              </w:rPr>
              <w:t>Qu’est-ce que Windows Server et WDS ?</w:t>
            </w:r>
            <w:r>
              <w:tab/>
            </w:r>
            <w:r>
              <w:fldChar w:fldCharType="begin"/>
            </w:r>
            <w:r>
              <w:instrText xml:space="preserve">PAGEREF _Toc556349225 \h</w:instrText>
            </w:r>
            <w:r>
              <w:fldChar w:fldCharType="separate"/>
            </w:r>
            <w:r w:rsidRPr="215F46B1" w:rsidR="215F46B1">
              <w:rPr>
                <w:rStyle w:val="Lienhypertexte"/>
              </w:rPr>
              <w:t>3</w:t>
            </w:r>
            <w:r>
              <w:fldChar w:fldCharType="end"/>
            </w:r>
          </w:hyperlink>
        </w:p>
        <w:p w:rsidR="1BFF949C" w:rsidP="215F46B1" w:rsidRDefault="1BFF949C" w14:paraId="50851BB9" w14:textId="541B4B9D">
          <w:pPr>
            <w:pStyle w:val="TM1"/>
            <w:tabs>
              <w:tab w:val="right" w:leader="dot" w:pos="9210"/>
            </w:tabs>
            <w:rPr>
              <w:rStyle w:val="Lienhypertexte"/>
            </w:rPr>
          </w:pPr>
          <w:hyperlink w:anchor="_Toc1149490876">
            <w:r w:rsidRPr="215F46B1" w:rsidR="215F46B1">
              <w:rPr>
                <w:rStyle w:val="Lienhypertexte"/>
              </w:rPr>
              <w:t>Matériel ou documents nécessaire :</w:t>
            </w:r>
            <w:r>
              <w:tab/>
            </w:r>
            <w:r>
              <w:fldChar w:fldCharType="begin"/>
            </w:r>
            <w:r>
              <w:instrText xml:space="preserve">PAGEREF _Toc1149490876 \h</w:instrText>
            </w:r>
            <w:r>
              <w:fldChar w:fldCharType="separate"/>
            </w:r>
            <w:r w:rsidRPr="215F46B1" w:rsidR="215F46B1">
              <w:rPr>
                <w:rStyle w:val="Lienhypertexte"/>
              </w:rPr>
              <w:t>4</w:t>
            </w:r>
            <w:r>
              <w:fldChar w:fldCharType="end"/>
            </w:r>
          </w:hyperlink>
        </w:p>
        <w:p w:rsidR="307CF425" w:rsidP="215F46B1" w:rsidRDefault="307CF425" w14:paraId="36B0ED2D" w14:textId="22879387">
          <w:pPr>
            <w:pStyle w:val="TM1"/>
            <w:tabs>
              <w:tab w:val="right" w:leader="dot" w:pos="9210"/>
            </w:tabs>
            <w:rPr>
              <w:rStyle w:val="Lienhypertexte"/>
            </w:rPr>
          </w:pPr>
          <w:hyperlink w:anchor="_Toc584000991">
            <w:r w:rsidRPr="215F46B1" w:rsidR="215F46B1">
              <w:rPr>
                <w:rStyle w:val="Lienhypertexte"/>
              </w:rPr>
              <w:t>Comparaison entre WDS et SCCM dans le Contexte de Déploiement :</w:t>
            </w:r>
            <w:r>
              <w:tab/>
            </w:r>
            <w:r>
              <w:fldChar w:fldCharType="begin"/>
            </w:r>
            <w:r>
              <w:instrText xml:space="preserve">PAGEREF _Toc584000991 \h</w:instrText>
            </w:r>
            <w:r>
              <w:fldChar w:fldCharType="separate"/>
            </w:r>
            <w:r w:rsidRPr="215F46B1" w:rsidR="215F46B1">
              <w:rPr>
                <w:rStyle w:val="Lienhypertexte"/>
              </w:rPr>
              <w:t>4</w:t>
            </w:r>
            <w:r>
              <w:fldChar w:fldCharType="end"/>
            </w:r>
          </w:hyperlink>
        </w:p>
        <w:p w:rsidR="307CF425" w:rsidP="215F46B1" w:rsidRDefault="307CF425" w14:paraId="6DCB237B" w14:textId="4797ABBB">
          <w:pPr>
            <w:pStyle w:val="TM2"/>
            <w:tabs>
              <w:tab w:val="right" w:leader="dot" w:pos="9210"/>
            </w:tabs>
            <w:rPr>
              <w:rStyle w:val="Lienhypertexte"/>
            </w:rPr>
          </w:pPr>
          <w:hyperlink w:anchor="_Toc2132854955">
            <w:r w:rsidRPr="215F46B1" w:rsidR="215F46B1">
              <w:rPr>
                <w:rStyle w:val="Lienhypertexte"/>
              </w:rPr>
              <w:t>Comparaison :</w:t>
            </w:r>
            <w:r>
              <w:tab/>
            </w:r>
            <w:r>
              <w:fldChar w:fldCharType="begin"/>
            </w:r>
            <w:r>
              <w:instrText xml:space="preserve">PAGEREF _Toc2132854955 \h</w:instrText>
            </w:r>
            <w:r>
              <w:fldChar w:fldCharType="separate"/>
            </w:r>
            <w:r w:rsidRPr="215F46B1" w:rsidR="215F46B1">
              <w:rPr>
                <w:rStyle w:val="Lienhypertexte"/>
              </w:rPr>
              <w:t>5</w:t>
            </w:r>
            <w:r>
              <w:fldChar w:fldCharType="end"/>
            </w:r>
          </w:hyperlink>
        </w:p>
        <w:p w:rsidR="56C79772" w:rsidP="215F46B1" w:rsidRDefault="56C79772" w14:paraId="5A3B9739" w14:textId="3316EA6A">
          <w:pPr>
            <w:pStyle w:val="TM1"/>
            <w:tabs>
              <w:tab w:val="right" w:leader="dot" w:pos="9210"/>
            </w:tabs>
            <w:rPr>
              <w:rStyle w:val="Lienhypertexte"/>
            </w:rPr>
          </w:pPr>
          <w:hyperlink w:anchor="_Toc754892487">
            <w:r w:rsidRPr="215F46B1" w:rsidR="215F46B1">
              <w:rPr>
                <w:rStyle w:val="Lienhypertexte"/>
              </w:rPr>
              <w:t>Les Coûts :</w:t>
            </w:r>
            <w:r>
              <w:tab/>
            </w:r>
            <w:r>
              <w:fldChar w:fldCharType="begin"/>
            </w:r>
            <w:r>
              <w:instrText xml:space="preserve">PAGEREF _Toc754892487 \h</w:instrText>
            </w:r>
            <w:r>
              <w:fldChar w:fldCharType="separate"/>
            </w:r>
            <w:r w:rsidRPr="215F46B1" w:rsidR="215F46B1">
              <w:rPr>
                <w:rStyle w:val="Lienhypertexte"/>
              </w:rPr>
              <w:t>6</w:t>
            </w:r>
            <w:r>
              <w:fldChar w:fldCharType="end"/>
            </w:r>
          </w:hyperlink>
        </w:p>
        <w:p w:rsidR="56C79772" w:rsidP="215F46B1" w:rsidRDefault="56C79772" w14:paraId="71AA5BE4" w14:textId="3897188C">
          <w:pPr>
            <w:pStyle w:val="TM2"/>
            <w:tabs>
              <w:tab w:val="right" w:leader="dot" w:pos="9210"/>
            </w:tabs>
            <w:rPr>
              <w:rStyle w:val="Lienhypertexte"/>
            </w:rPr>
          </w:pPr>
          <w:hyperlink w:anchor="_Toc759212173">
            <w:r w:rsidRPr="215F46B1" w:rsidR="215F46B1">
              <w:rPr>
                <w:rStyle w:val="Lienhypertexte"/>
              </w:rPr>
              <w:t>Coûts des Applications et logiciels :</w:t>
            </w:r>
            <w:r>
              <w:tab/>
            </w:r>
            <w:r>
              <w:fldChar w:fldCharType="begin"/>
            </w:r>
            <w:r>
              <w:instrText xml:space="preserve">PAGEREF _Toc759212173 \h</w:instrText>
            </w:r>
            <w:r>
              <w:fldChar w:fldCharType="separate"/>
            </w:r>
            <w:r w:rsidRPr="215F46B1" w:rsidR="215F46B1">
              <w:rPr>
                <w:rStyle w:val="Lienhypertexte"/>
              </w:rPr>
              <w:t>6</w:t>
            </w:r>
            <w:r>
              <w:fldChar w:fldCharType="end"/>
            </w:r>
          </w:hyperlink>
        </w:p>
        <w:p w:rsidR="56C79772" w:rsidP="215F46B1" w:rsidRDefault="56C79772" w14:paraId="6B341EA1" w14:textId="6C577D2A">
          <w:pPr>
            <w:pStyle w:val="TM1"/>
            <w:tabs>
              <w:tab w:val="right" w:leader="dot" w:pos="9210"/>
            </w:tabs>
            <w:rPr>
              <w:rStyle w:val="Lienhypertexte"/>
            </w:rPr>
          </w:pPr>
          <w:hyperlink w:anchor="_Toc271430259">
            <w:r w:rsidRPr="215F46B1" w:rsidR="215F46B1">
              <w:rPr>
                <w:rStyle w:val="Lienhypertexte"/>
              </w:rPr>
              <w:t>Procédure de Remise des équipements / Dotation au KIOSQUE</w:t>
            </w:r>
            <w:r>
              <w:tab/>
            </w:r>
            <w:r>
              <w:fldChar w:fldCharType="begin"/>
            </w:r>
            <w:r>
              <w:instrText xml:space="preserve">PAGEREF _Toc271430259 \h</w:instrText>
            </w:r>
            <w:r>
              <w:fldChar w:fldCharType="separate"/>
            </w:r>
            <w:r w:rsidRPr="215F46B1" w:rsidR="215F46B1">
              <w:rPr>
                <w:rStyle w:val="Lienhypertexte"/>
              </w:rPr>
              <w:t>7</w:t>
            </w:r>
            <w:r>
              <w:fldChar w:fldCharType="end"/>
            </w:r>
          </w:hyperlink>
        </w:p>
        <w:p w:rsidR="56C79772" w:rsidP="215F46B1" w:rsidRDefault="56C79772" w14:paraId="13DED07B" w14:textId="1B7BE489">
          <w:pPr>
            <w:pStyle w:val="TM2"/>
            <w:tabs>
              <w:tab w:val="right" w:leader="dot" w:pos="9210"/>
            </w:tabs>
            <w:rPr>
              <w:rStyle w:val="Lienhypertexte"/>
            </w:rPr>
          </w:pPr>
          <w:hyperlink w:anchor="_Toc869107711">
            <w:r w:rsidRPr="215F46B1" w:rsidR="215F46B1">
              <w:rPr>
                <w:rStyle w:val="Lienhypertexte"/>
              </w:rPr>
              <w:t>Organisation du Déploiement :</w:t>
            </w:r>
            <w:r>
              <w:tab/>
            </w:r>
            <w:r>
              <w:fldChar w:fldCharType="begin"/>
            </w:r>
            <w:r>
              <w:instrText xml:space="preserve">PAGEREF _Toc869107711 \h</w:instrText>
            </w:r>
            <w:r>
              <w:fldChar w:fldCharType="separate"/>
            </w:r>
            <w:r w:rsidRPr="215F46B1" w:rsidR="215F46B1">
              <w:rPr>
                <w:rStyle w:val="Lienhypertexte"/>
              </w:rPr>
              <w:t>8</w:t>
            </w:r>
            <w:r>
              <w:fldChar w:fldCharType="end"/>
            </w:r>
          </w:hyperlink>
        </w:p>
        <w:p w:rsidR="49E3F517" w:rsidP="215F46B1" w:rsidRDefault="49E3F517" w14:paraId="1CEDA89F" w14:textId="672735D7">
          <w:pPr>
            <w:pStyle w:val="TM2"/>
            <w:keepNext w:val="1"/>
            <w:keepLines w:val="1"/>
            <w:tabs>
              <w:tab w:val="right" w:leader="dot" w:pos="9210"/>
            </w:tabs>
            <w:rPr>
              <w:rStyle w:val="Lienhypertexte"/>
            </w:rPr>
          </w:pPr>
          <w:hyperlink w:anchor="_Toc1242346845">
            <w:r w:rsidRPr="215F46B1" w:rsidR="215F46B1">
              <w:rPr>
                <w:rStyle w:val="Lienhypertexte"/>
              </w:rPr>
              <w:t>Communication et prérequis :</w:t>
            </w:r>
            <w:r>
              <w:tab/>
            </w:r>
            <w:r>
              <w:fldChar w:fldCharType="begin"/>
            </w:r>
            <w:r>
              <w:instrText xml:space="preserve">PAGEREF _Toc1242346845 \h</w:instrText>
            </w:r>
            <w:r>
              <w:fldChar w:fldCharType="separate"/>
            </w:r>
            <w:r w:rsidRPr="215F46B1" w:rsidR="215F46B1">
              <w:rPr>
                <w:rStyle w:val="Lienhypertexte"/>
              </w:rPr>
              <w:t>8</w:t>
            </w:r>
            <w:r>
              <w:fldChar w:fldCharType="end"/>
            </w:r>
          </w:hyperlink>
        </w:p>
        <w:p w:rsidR="49E3F517" w:rsidP="215F46B1" w:rsidRDefault="49E3F517" w14:paraId="1DE3A535" w14:textId="248DCD44">
          <w:pPr>
            <w:pStyle w:val="TM3"/>
            <w:keepNext w:val="1"/>
            <w:keepLines w:val="1"/>
            <w:tabs>
              <w:tab w:val="right" w:leader="dot" w:pos="9210"/>
            </w:tabs>
            <w:rPr>
              <w:rStyle w:val="Lienhypertexte"/>
            </w:rPr>
          </w:pPr>
          <w:hyperlink w:anchor="_Toc1216018969">
            <w:r w:rsidRPr="215F46B1" w:rsidR="215F46B1">
              <w:rPr>
                <w:rStyle w:val="Lienhypertexte"/>
              </w:rPr>
              <w:t>Création de Documents Utiles :</w:t>
            </w:r>
            <w:r>
              <w:tab/>
            </w:r>
            <w:r>
              <w:fldChar w:fldCharType="begin"/>
            </w:r>
            <w:r>
              <w:instrText xml:space="preserve">PAGEREF _Toc1216018969 \h</w:instrText>
            </w:r>
            <w:r>
              <w:fldChar w:fldCharType="separate"/>
            </w:r>
            <w:r w:rsidRPr="215F46B1" w:rsidR="215F46B1">
              <w:rPr>
                <w:rStyle w:val="Lienhypertexte"/>
              </w:rPr>
              <w:t>9</w:t>
            </w:r>
            <w:r>
              <w:fldChar w:fldCharType="end"/>
            </w:r>
          </w:hyperlink>
        </w:p>
        <w:p w:rsidR="49E3F517" w:rsidP="215F46B1" w:rsidRDefault="49E3F517" w14:paraId="435529FB" w14:textId="6FAEC5DE">
          <w:pPr>
            <w:pStyle w:val="TM3"/>
            <w:keepNext w:val="1"/>
            <w:keepLines w:val="1"/>
            <w:tabs>
              <w:tab w:val="right" w:leader="dot" w:pos="9210"/>
            </w:tabs>
            <w:rPr>
              <w:rStyle w:val="Lienhypertexte"/>
            </w:rPr>
          </w:pPr>
          <w:hyperlink w:anchor="_Toc1031569812">
            <w:r w:rsidRPr="215F46B1" w:rsidR="215F46B1">
              <w:rPr>
                <w:rStyle w:val="Lienhypertexte"/>
              </w:rPr>
              <w:t>Déroulement au KIOSQUE :</w:t>
            </w:r>
            <w:r>
              <w:tab/>
            </w:r>
            <w:r>
              <w:fldChar w:fldCharType="begin"/>
            </w:r>
            <w:r>
              <w:instrText xml:space="preserve">PAGEREF _Toc1031569812 \h</w:instrText>
            </w:r>
            <w:r>
              <w:fldChar w:fldCharType="separate"/>
            </w:r>
            <w:r w:rsidRPr="215F46B1" w:rsidR="215F46B1">
              <w:rPr>
                <w:rStyle w:val="Lienhypertexte"/>
              </w:rPr>
              <w:t>9</w:t>
            </w:r>
            <w:r>
              <w:fldChar w:fldCharType="end"/>
            </w:r>
          </w:hyperlink>
        </w:p>
        <w:p w:rsidR="49E3F517" w:rsidP="215F46B1" w:rsidRDefault="49E3F517" w14:paraId="7BED664E" w14:textId="24B593C7">
          <w:pPr>
            <w:pStyle w:val="TM1"/>
            <w:tabs>
              <w:tab w:val="right" w:leader="dot" w:pos="9210"/>
            </w:tabs>
            <w:rPr>
              <w:rStyle w:val="Lienhypertexte"/>
            </w:rPr>
          </w:pPr>
          <w:hyperlink w:anchor="_Toc123438071">
            <w:r w:rsidRPr="215F46B1" w:rsidR="215F46B1">
              <w:rPr>
                <w:rStyle w:val="Lienhypertexte"/>
              </w:rPr>
              <w:t>Note de sécurité aux utilisateurs :</w:t>
            </w:r>
            <w:r>
              <w:tab/>
            </w:r>
            <w:r>
              <w:fldChar w:fldCharType="begin"/>
            </w:r>
            <w:r>
              <w:instrText xml:space="preserve">PAGEREF _Toc123438071 \h</w:instrText>
            </w:r>
            <w:r>
              <w:fldChar w:fldCharType="separate"/>
            </w:r>
            <w:r w:rsidRPr="215F46B1" w:rsidR="215F46B1">
              <w:rPr>
                <w:rStyle w:val="Lienhypertexte"/>
              </w:rPr>
              <w:t>10</w:t>
            </w:r>
            <w:r>
              <w:fldChar w:fldCharType="end"/>
            </w:r>
          </w:hyperlink>
          <w:r>
            <w:fldChar w:fldCharType="end"/>
          </w:r>
        </w:p>
      </w:sdtContent>
    </w:sdt>
    <w:p w:rsidR="49E3F517" w:rsidP="215F46B1" w:rsidRDefault="49E3F517" w14:paraId="278A8569" w14:textId="18E3F9E8">
      <w:pPr>
        <w:pStyle w:val="Normal"/>
        <w:keepNext w:val="1"/>
        <w:keepLines w:val="1"/>
        <w:tabs>
          <w:tab w:val="right" w:leader="dot" w:pos="9015"/>
        </w:tabs>
        <w:spacing w:before="360" w:beforeAutospacing="off" w:after="120" w:afterAutospacing="off"/>
        <w:ind w:right="0"/>
        <w:rPr>
          <w:rFonts w:ascii="Arial Nova" w:hAnsi="Arial Nova" w:eastAsia="Arial Nova" w:cs="Arial Nova"/>
          <w:noProof w:val="0"/>
          <w:sz w:val="16"/>
          <w:szCs w:val="16"/>
          <w:lang w:val="fr-FR"/>
        </w:rPr>
      </w:pPr>
    </w:p>
    <w:p w:rsidR="49E3F517" w:rsidP="215F46B1" w:rsidRDefault="49E3F517" w14:paraId="38DA9F6F" w14:textId="6AA052D2">
      <w:pPr>
        <w:pStyle w:val="Normal"/>
        <w:keepNext w:val="1"/>
        <w:keepLines w:val="1"/>
        <w:tabs>
          <w:tab w:val="right" w:leader="dot" w:pos="9015"/>
        </w:tabs>
        <w:spacing w:before="360" w:beforeAutospacing="off" w:after="120" w:afterAutospacing="off"/>
        <w:ind w:right="0"/>
        <w:rPr>
          <w:rFonts w:ascii="Arial Nova" w:hAnsi="Arial Nova" w:eastAsia="Arial Nova" w:cs="Arial Nova"/>
          <w:noProof w:val="0"/>
          <w:sz w:val="16"/>
          <w:szCs w:val="16"/>
          <w:lang w:val="fr-FR"/>
        </w:rPr>
      </w:pPr>
    </w:p>
    <w:p w:rsidR="49E3F517" w:rsidP="215F46B1" w:rsidRDefault="49E3F517" w14:paraId="05C09CF6" w14:textId="3ECFF3D3">
      <w:pPr>
        <w:pStyle w:val="Normal"/>
        <w:keepNext w:val="1"/>
        <w:keepLines w:val="1"/>
        <w:tabs>
          <w:tab w:val="right" w:leader="dot" w:pos="9015"/>
        </w:tabs>
        <w:spacing w:before="360" w:beforeAutospacing="off" w:after="120" w:afterAutospacing="off"/>
        <w:ind w:right="0"/>
        <w:rPr>
          <w:rFonts w:ascii="Arial Nova" w:hAnsi="Arial Nova" w:eastAsia="Arial Nova" w:cs="Arial Nova"/>
          <w:noProof w:val="0"/>
          <w:sz w:val="16"/>
          <w:szCs w:val="16"/>
          <w:lang w:val="fr-FR"/>
        </w:rPr>
      </w:pPr>
    </w:p>
    <w:p w:rsidR="49E3F517" w:rsidP="215F46B1" w:rsidRDefault="49E3F517" w14:paraId="32032C4F" w14:textId="17F4217F">
      <w:pPr>
        <w:pStyle w:val="Normal"/>
        <w:keepNext w:val="1"/>
        <w:keepLines w:val="1"/>
        <w:tabs>
          <w:tab w:val="right" w:leader="dot" w:pos="9015"/>
        </w:tabs>
        <w:spacing w:before="360" w:beforeAutospacing="off" w:after="120" w:afterAutospacing="off"/>
        <w:ind w:right="0"/>
        <w:rPr>
          <w:rFonts w:ascii="Arial Nova" w:hAnsi="Arial Nova" w:eastAsia="Arial Nova" w:cs="Arial Nova"/>
          <w:noProof w:val="0"/>
          <w:sz w:val="16"/>
          <w:szCs w:val="16"/>
          <w:lang w:val="fr-FR"/>
        </w:rPr>
      </w:pPr>
    </w:p>
    <w:p w:rsidR="49E3F517" w:rsidP="215F46B1" w:rsidRDefault="49E3F517" w14:paraId="5A83BDD1" w14:textId="3569CFE9">
      <w:pPr>
        <w:pStyle w:val="Titre1"/>
        <w:tabs>
          <w:tab w:val="right" w:leader="dot" w:pos="9015"/>
        </w:tabs>
        <w:spacing w:before="0" w:beforeAutospacing="on"/>
        <w:rPr>
          <w:rFonts w:ascii="Arial Nova" w:hAnsi="Arial Nova" w:eastAsia="Arial Nova" w:cs="Arial Nova"/>
          <w:b w:val="1"/>
          <w:bCs w:val="1"/>
          <w:i w:val="0"/>
          <w:iCs w:val="0"/>
          <w:caps w:val="0"/>
          <w:smallCaps w:val="0"/>
          <w:noProof w:val="0"/>
          <w:color w:val="365F91"/>
          <w:sz w:val="24"/>
          <w:szCs w:val="24"/>
          <w:lang w:val="fr-FR"/>
        </w:rPr>
      </w:pPr>
      <w:bookmarkStart w:name="_Toc1063991866" w:id="174785"/>
      <w:r w:rsidRPr="215F46B1" w:rsidR="1F0444FC">
        <w:rPr>
          <w:rFonts w:ascii="Arial Nova" w:hAnsi="Arial Nova" w:eastAsia="Arial Nova" w:cs="Arial Nova"/>
          <w:b w:val="1"/>
          <w:bCs w:val="1"/>
          <w:noProof w:val="0"/>
          <w:lang w:val="fr-FR"/>
        </w:rPr>
        <w:t>Le contexte en résumé</w:t>
      </w:r>
      <w:r w:rsidRPr="215F46B1" w:rsidR="173D6263">
        <w:rPr>
          <w:rFonts w:ascii="Arial Nova" w:hAnsi="Arial Nova" w:eastAsia="Arial Nova" w:cs="Arial Nova"/>
          <w:b w:val="1"/>
          <w:bCs w:val="1"/>
          <w:noProof w:val="0"/>
          <w:lang w:val="fr-FR"/>
        </w:rPr>
        <w:t> :</w:t>
      </w:r>
      <w:bookmarkEnd w:id="174785"/>
      <w:r w:rsidRPr="215F46B1" w:rsidR="173D6263">
        <w:rPr>
          <w:rFonts w:ascii="Arial Nova" w:hAnsi="Arial Nova" w:eastAsia="Arial Nova" w:cs="Arial Nova"/>
          <w:b w:val="1"/>
          <w:bCs w:val="1"/>
          <w:noProof w:val="0"/>
          <w:lang w:val="fr-FR"/>
        </w:rPr>
        <w:t xml:space="preserve"> </w:t>
      </w:r>
    </w:p>
    <w:p w:rsidR="215F46B1" w:rsidP="215F46B1" w:rsidRDefault="215F46B1" w14:paraId="4FA68FB5" w14:textId="0CAB48D7">
      <w:pPr>
        <w:pStyle w:val="Normal"/>
        <w:tabs>
          <w:tab w:val="right" w:leader="dot" w:pos="9015"/>
        </w:tabs>
        <w:rPr>
          <w:noProof w:val="0"/>
          <w:lang w:val="fr-FR"/>
        </w:rPr>
      </w:pPr>
    </w:p>
    <w:p w:rsidR="58E3255A" w:rsidP="215F46B1" w:rsidRDefault="58E3255A" w14:paraId="3364191A" w14:textId="6197FFD7">
      <w:pPr>
        <w:bidi w:val="0"/>
        <w:spacing w:before="0" w:beforeAutospacing="on" w:after="120" w:afterAutospacing="off" w:line="276" w:lineRule="auto"/>
        <w:jc w:val="center"/>
        <w:rPr>
          <w:rFonts w:ascii="Arial Nova" w:hAnsi="Arial Nova" w:eastAsia="Arial Nova" w:cs="Arial Nova"/>
          <w:b w:val="0"/>
          <w:bCs w:val="0"/>
          <w:i w:val="0"/>
          <w:iCs w:val="0"/>
          <w:caps w:val="0"/>
          <w:smallCaps w:val="0"/>
          <w:noProof w:val="0"/>
          <w:color w:val="000000" w:themeColor="text1" w:themeTint="FF" w:themeShade="FF"/>
          <w:sz w:val="24"/>
          <w:szCs w:val="24"/>
          <w:lang w:val="fr-FR"/>
        </w:rPr>
      </w:pPr>
      <w:r w:rsidRPr="215F46B1" w:rsidR="173D6263">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ASSURMER </w:t>
      </w:r>
      <w:r w:rsidRPr="215F46B1" w:rsidR="49EE20B2">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vise à </w:t>
      </w:r>
      <w:r w:rsidRPr="215F46B1" w:rsidR="173D6263">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déployer </w:t>
      </w:r>
      <w:r w:rsidRPr="215F46B1" w:rsidR="1E9FA02A">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184 </w:t>
      </w:r>
      <w:r w:rsidRPr="215F46B1" w:rsidR="173D6263">
        <w:rPr>
          <w:rFonts w:ascii="Arial Nova" w:hAnsi="Arial Nova" w:eastAsia="Arial Nova" w:cs="Arial Nova"/>
          <w:b w:val="0"/>
          <w:bCs w:val="0"/>
          <w:i w:val="0"/>
          <w:iCs w:val="0"/>
          <w:caps w:val="0"/>
          <w:smallCaps w:val="0"/>
          <w:noProof w:val="0"/>
          <w:color w:val="000000" w:themeColor="text1" w:themeTint="FF" w:themeShade="FF"/>
          <w:sz w:val="24"/>
          <w:szCs w:val="24"/>
          <w:lang w:val="fr-FR"/>
        </w:rPr>
        <w:t>postes informatiques de</w:t>
      </w:r>
      <w:r w:rsidRPr="215F46B1" w:rsidR="66E1E962">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 la</w:t>
      </w:r>
      <w:r w:rsidRPr="215F46B1" w:rsidR="173D6263">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 manière </w:t>
      </w:r>
      <w:r w:rsidRPr="215F46B1" w:rsidR="700E7723">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la </w:t>
      </w:r>
      <w:r w:rsidRPr="215F46B1" w:rsidR="173D6263">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plus rapide et autonome, </w:t>
      </w:r>
      <w:r w:rsidRPr="215F46B1" w:rsidR="11B8F4B6">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et </w:t>
      </w:r>
      <w:r w:rsidRPr="215F46B1" w:rsidR="173D6263">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souhaite </w:t>
      </w:r>
      <w:r w:rsidRPr="215F46B1" w:rsidR="17780251">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également </w:t>
      </w:r>
      <w:r w:rsidRPr="215F46B1" w:rsidR="173D6263">
        <w:rPr>
          <w:rFonts w:ascii="Arial Nova" w:hAnsi="Arial Nova" w:eastAsia="Arial Nova" w:cs="Arial Nova"/>
          <w:b w:val="0"/>
          <w:bCs w:val="0"/>
          <w:i w:val="0"/>
          <w:iCs w:val="0"/>
          <w:caps w:val="0"/>
          <w:smallCaps w:val="0"/>
          <w:noProof w:val="0"/>
          <w:color w:val="000000" w:themeColor="text1" w:themeTint="FF" w:themeShade="FF"/>
          <w:sz w:val="24"/>
          <w:szCs w:val="24"/>
          <w:lang w:val="fr-FR"/>
        </w:rPr>
        <w:t>mettre en place un</w:t>
      </w:r>
      <w:r w:rsidRPr="215F46B1" w:rsidR="1C572508">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 outil </w:t>
      </w:r>
      <w:r w:rsidRPr="215F46B1" w:rsidR="29071C50">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et une procédure </w:t>
      </w:r>
      <w:r w:rsidRPr="215F46B1" w:rsidR="1C572508">
        <w:rPr>
          <w:rFonts w:ascii="Arial Nova" w:hAnsi="Arial Nova" w:eastAsia="Arial Nova" w:cs="Arial Nova"/>
          <w:b w:val="0"/>
          <w:bCs w:val="0"/>
          <w:i w:val="0"/>
          <w:iCs w:val="0"/>
          <w:caps w:val="0"/>
          <w:smallCaps w:val="0"/>
          <w:noProof w:val="0"/>
          <w:color w:val="000000" w:themeColor="text1" w:themeTint="FF" w:themeShade="FF"/>
          <w:sz w:val="24"/>
          <w:szCs w:val="24"/>
          <w:lang w:val="fr-FR"/>
        </w:rPr>
        <w:t>de déploiement</w:t>
      </w:r>
      <w:r w:rsidRPr="215F46B1" w:rsidR="6C6C4BD6">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 pour</w:t>
      </w:r>
      <w:r w:rsidRPr="215F46B1" w:rsidR="173D6263">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 le déploiement du système d’</w:t>
      </w:r>
      <w:r w:rsidRPr="215F46B1" w:rsidR="173D6263">
        <w:rPr>
          <w:rFonts w:ascii="Arial Nova" w:hAnsi="Arial Nova" w:eastAsia="Arial Nova" w:cs="Arial Nova"/>
          <w:b w:val="0"/>
          <w:bCs w:val="0"/>
          <w:i w:val="0"/>
          <w:iCs w:val="0"/>
          <w:caps w:val="0"/>
          <w:smallCaps w:val="0"/>
          <w:noProof w:val="0"/>
          <w:color w:val="000000" w:themeColor="text1" w:themeTint="FF" w:themeShade="FF"/>
          <w:sz w:val="24"/>
          <w:szCs w:val="24"/>
          <w:lang w:val="fr-FR"/>
        </w:rPr>
        <w:t>exploitatio</w:t>
      </w:r>
      <w:r w:rsidRPr="215F46B1" w:rsidR="29FB9942">
        <w:rPr>
          <w:rFonts w:ascii="Arial Nova" w:hAnsi="Arial Nova" w:eastAsia="Arial Nova" w:cs="Arial Nova"/>
          <w:b w:val="0"/>
          <w:bCs w:val="0"/>
          <w:i w:val="0"/>
          <w:iCs w:val="0"/>
          <w:caps w:val="0"/>
          <w:smallCaps w:val="0"/>
          <w:noProof w:val="0"/>
          <w:color w:val="000000" w:themeColor="text1" w:themeTint="FF" w:themeShade="FF"/>
          <w:sz w:val="24"/>
          <w:szCs w:val="24"/>
          <w:lang w:val="fr-FR"/>
        </w:rPr>
        <w:t>n</w:t>
      </w:r>
      <w:r w:rsidRPr="215F46B1" w:rsidR="775BBE91">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 dans </w:t>
      </w:r>
      <w:r w:rsidRPr="215F46B1" w:rsidR="71BB65AE">
        <w:rPr>
          <w:rFonts w:ascii="Arial Nova" w:hAnsi="Arial Nova" w:eastAsia="Arial Nova" w:cs="Arial Nova"/>
          <w:b w:val="0"/>
          <w:bCs w:val="0"/>
          <w:i w:val="0"/>
          <w:iCs w:val="0"/>
          <w:caps w:val="0"/>
          <w:smallCaps w:val="0"/>
          <w:noProof w:val="0"/>
          <w:color w:val="000000" w:themeColor="text1" w:themeTint="FF" w:themeShade="FF"/>
          <w:sz w:val="24"/>
          <w:szCs w:val="24"/>
          <w:lang w:val="fr-FR"/>
        </w:rPr>
        <w:t>les machines choisies</w:t>
      </w:r>
      <w:r w:rsidRPr="215F46B1" w:rsidR="775BBE91">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 au préalable</w:t>
      </w:r>
      <w:r w:rsidRPr="215F46B1" w:rsidR="173D6263">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 </w:t>
      </w:r>
    </w:p>
    <w:p w:rsidR="58E3255A" w:rsidP="215F46B1" w:rsidRDefault="58E3255A" w14:paraId="4315CA13" w14:textId="6D1E3381">
      <w:pPr>
        <w:bidi w:val="0"/>
        <w:spacing w:after="200" w:line="276" w:lineRule="auto"/>
        <w:jc w:val="center"/>
        <w:rPr>
          <w:rFonts w:ascii="Arial Nova" w:hAnsi="Arial Nova" w:eastAsia="Arial Nova" w:cs="Arial Nova"/>
          <w:b w:val="0"/>
          <w:bCs w:val="0"/>
          <w:i w:val="0"/>
          <w:iCs w:val="0"/>
          <w:caps w:val="0"/>
          <w:smallCaps w:val="0"/>
          <w:noProof w:val="0"/>
          <w:color w:val="000000" w:themeColor="text1" w:themeTint="FF" w:themeShade="FF"/>
          <w:sz w:val="24"/>
          <w:szCs w:val="24"/>
          <w:lang w:val="fr-FR"/>
        </w:rPr>
      </w:pPr>
      <w:r w:rsidRPr="215F46B1" w:rsidR="173D6263">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Pour </w:t>
      </w:r>
      <w:r w:rsidRPr="215F46B1" w:rsidR="26F8802E">
        <w:rPr>
          <w:rFonts w:ascii="Arial Nova" w:hAnsi="Arial Nova" w:eastAsia="Arial Nova" w:cs="Arial Nova"/>
          <w:b w:val="0"/>
          <w:bCs w:val="0"/>
          <w:i w:val="0"/>
          <w:iCs w:val="0"/>
          <w:caps w:val="0"/>
          <w:smallCaps w:val="0"/>
          <w:noProof w:val="0"/>
          <w:color w:val="000000" w:themeColor="text1" w:themeTint="FF" w:themeShade="FF"/>
          <w:sz w:val="24"/>
          <w:szCs w:val="24"/>
          <w:lang w:val="fr-FR"/>
        </w:rPr>
        <w:t>c</w:t>
      </w:r>
      <w:r w:rsidRPr="215F46B1" w:rsidR="173D6263">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e faire, il a été décidé de mettre en place un système d’exploitation sous Windows </w:t>
      </w:r>
      <w:r w:rsidRPr="215F46B1" w:rsidR="0C577BD0">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pour les machines clients et Windows </w:t>
      </w:r>
      <w:r w:rsidRPr="215F46B1" w:rsidR="23BE2699">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Server </w:t>
      </w:r>
      <w:r w:rsidRPr="215F46B1" w:rsidR="2ECA0FB8">
        <w:rPr>
          <w:rFonts w:ascii="Arial Nova" w:hAnsi="Arial Nova" w:eastAsia="Arial Nova" w:cs="Arial Nova"/>
          <w:b w:val="0"/>
          <w:bCs w:val="0"/>
          <w:i w:val="0"/>
          <w:iCs w:val="0"/>
          <w:caps w:val="0"/>
          <w:smallCaps w:val="0"/>
          <w:noProof w:val="0"/>
          <w:color w:val="000000" w:themeColor="text1" w:themeTint="FF" w:themeShade="FF"/>
          <w:sz w:val="24"/>
          <w:szCs w:val="24"/>
          <w:lang w:val="fr-FR"/>
        </w:rPr>
        <w:t>pour les machines en backend ainsi que d’installer un Active Directory</w:t>
      </w:r>
      <w:r w:rsidRPr="215F46B1" w:rsidR="16D143D5">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 pour la gestion des utilisateurs</w:t>
      </w:r>
      <w:r w:rsidRPr="215F46B1" w:rsidR="2ECA0FB8">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 et </w:t>
      </w:r>
      <w:r w:rsidRPr="215F46B1" w:rsidR="173D6263">
        <w:rPr>
          <w:rFonts w:ascii="Arial Nova" w:hAnsi="Arial Nova" w:eastAsia="Arial Nova" w:cs="Arial Nova"/>
          <w:b w:val="0"/>
          <w:bCs w:val="0"/>
          <w:i w:val="0"/>
          <w:iCs w:val="0"/>
          <w:caps w:val="0"/>
          <w:smallCaps w:val="0"/>
          <w:noProof w:val="0"/>
          <w:color w:val="000000" w:themeColor="text1" w:themeTint="FF" w:themeShade="FF"/>
          <w:sz w:val="24"/>
          <w:szCs w:val="24"/>
          <w:lang w:val="fr-FR"/>
        </w:rPr>
        <w:t>WDS</w:t>
      </w:r>
      <w:r w:rsidRPr="215F46B1" w:rsidR="1297778C">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 pour le déploiement d’OS</w:t>
      </w:r>
      <w:r w:rsidRPr="215F46B1" w:rsidR="173D6263">
        <w:rPr>
          <w:rFonts w:ascii="Arial Nova" w:hAnsi="Arial Nova" w:eastAsia="Arial Nova" w:cs="Arial Nova"/>
          <w:b w:val="0"/>
          <w:bCs w:val="0"/>
          <w:i w:val="0"/>
          <w:iCs w:val="0"/>
          <w:caps w:val="0"/>
          <w:smallCaps w:val="0"/>
          <w:noProof w:val="0"/>
          <w:color w:val="000000" w:themeColor="text1" w:themeTint="FF" w:themeShade="FF"/>
          <w:sz w:val="24"/>
          <w:szCs w:val="24"/>
          <w:lang w:val="fr-FR"/>
        </w:rPr>
        <w:t>.</w:t>
      </w:r>
    </w:p>
    <w:p w:rsidR="426A59AE" w:rsidP="215F46B1" w:rsidRDefault="426A59AE" w14:paraId="1E4DDEAF" w14:textId="68822DAF">
      <w:pPr>
        <w:pStyle w:val="Titre1"/>
        <w:rPr>
          <w:rFonts w:ascii="Arial Nova" w:hAnsi="Arial Nova" w:eastAsia="Arial Nova" w:cs="Arial Nova"/>
          <w:b w:val="1"/>
          <w:bCs w:val="1"/>
        </w:rPr>
      </w:pPr>
      <w:bookmarkStart w:name="_Toc1490269647" w:id="1841078122"/>
      <w:r w:rsidRPr="215F46B1" w:rsidR="44334921">
        <w:rPr>
          <w:rFonts w:ascii="Arial Nova" w:hAnsi="Arial Nova" w:eastAsia="Arial Nova" w:cs="Arial Nova"/>
          <w:b w:val="1"/>
          <w:bCs w:val="1"/>
        </w:rPr>
        <w:t>Introduction</w:t>
      </w:r>
      <w:r w:rsidRPr="215F46B1" w:rsidR="44334921">
        <w:rPr>
          <w:rFonts w:ascii="Arial Nova" w:hAnsi="Arial Nova" w:eastAsia="Arial Nova" w:cs="Arial Nova"/>
          <w:b w:val="1"/>
          <w:bCs w:val="1"/>
        </w:rPr>
        <w:t xml:space="preserve"> </w:t>
      </w:r>
      <w:r w:rsidRPr="215F46B1" w:rsidR="450BAC19">
        <w:rPr>
          <w:rFonts w:ascii="Arial Nova" w:hAnsi="Arial Nova" w:eastAsia="Arial Nova" w:cs="Arial Nova"/>
          <w:b w:val="1"/>
          <w:bCs w:val="1"/>
        </w:rPr>
        <w:t xml:space="preserve">Au </w:t>
      </w:r>
      <w:r w:rsidRPr="215F46B1" w:rsidR="205630A1">
        <w:rPr>
          <w:rFonts w:ascii="Arial Nova" w:hAnsi="Arial Nova" w:eastAsia="Arial Nova" w:cs="Arial Nova"/>
          <w:b w:val="1"/>
          <w:bCs w:val="1"/>
        </w:rPr>
        <w:t>Déploiement</w:t>
      </w:r>
      <w:bookmarkEnd w:id="1841078122"/>
    </w:p>
    <w:p w:rsidR="5AE582D1" w:rsidP="215F46B1" w:rsidRDefault="5AE582D1" w14:paraId="46AEF560" w14:textId="3165543E">
      <w:pPr>
        <w:pStyle w:val="Titre2"/>
        <w:jc w:val="center"/>
        <w:rPr>
          <w:rFonts w:ascii="Arial Nova" w:hAnsi="Arial Nova" w:eastAsia="Arial Nova" w:cs="Arial Nova"/>
          <w:b w:val="1"/>
          <w:bCs w:val="1"/>
          <w:sz w:val="32"/>
          <w:szCs w:val="32"/>
          <w:u w:val="none"/>
        </w:rPr>
      </w:pPr>
      <w:bookmarkStart w:name="_Toc556349225" w:id="947184618"/>
      <w:r w:rsidRPr="215F46B1" w:rsidR="1ED56065">
        <w:rPr>
          <w:rFonts w:ascii="Arial Nova" w:hAnsi="Arial Nova" w:eastAsia="Arial Nova" w:cs="Arial Nova"/>
          <w:b w:val="1"/>
          <w:bCs w:val="1"/>
          <w:sz w:val="32"/>
          <w:szCs w:val="32"/>
        </w:rPr>
        <w:t>Q</w:t>
      </w:r>
      <w:r w:rsidRPr="215F46B1" w:rsidR="34CEC751">
        <w:rPr>
          <w:rFonts w:ascii="Arial Nova" w:hAnsi="Arial Nova" w:eastAsia="Arial Nova" w:cs="Arial Nova"/>
          <w:b w:val="1"/>
          <w:bCs w:val="1"/>
          <w:sz w:val="32"/>
          <w:szCs w:val="32"/>
        </w:rPr>
        <w:t>u</w:t>
      </w:r>
      <w:r w:rsidRPr="215F46B1" w:rsidR="0E129628">
        <w:rPr>
          <w:rFonts w:ascii="Arial Nova" w:hAnsi="Arial Nova" w:eastAsia="Arial Nova" w:cs="Arial Nova"/>
          <w:b w:val="1"/>
          <w:bCs w:val="1"/>
          <w:sz w:val="32"/>
          <w:szCs w:val="32"/>
        </w:rPr>
        <w:t xml:space="preserve">’est-ce </w:t>
      </w:r>
      <w:r w:rsidRPr="215F46B1" w:rsidR="34CEC751">
        <w:rPr>
          <w:rFonts w:ascii="Arial Nova" w:hAnsi="Arial Nova" w:eastAsia="Arial Nova" w:cs="Arial Nova"/>
          <w:b w:val="1"/>
          <w:bCs w:val="1"/>
          <w:sz w:val="32"/>
          <w:szCs w:val="32"/>
        </w:rPr>
        <w:t xml:space="preserve">que </w:t>
      </w:r>
      <w:r w:rsidRPr="215F46B1" w:rsidR="44334921">
        <w:rPr>
          <w:rFonts w:ascii="Arial Nova" w:hAnsi="Arial Nova" w:eastAsia="Arial Nova" w:cs="Arial Nova"/>
          <w:b w:val="1"/>
          <w:bCs w:val="1"/>
          <w:sz w:val="32"/>
          <w:szCs w:val="32"/>
        </w:rPr>
        <w:t>Windows Server et WDS</w:t>
      </w:r>
      <w:r w:rsidRPr="215F46B1" w:rsidR="59D6DD20">
        <w:rPr>
          <w:rFonts w:ascii="Arial Nova" w:hAnsi="Arial Nova" w:eastAsia="Arial Nova" w:cs="Arial Nova"/>
          <w:b w:val="1"/>
          <w:bCs w:val="1"/>
          <w:sz w:val="32"/>
          <w:szCs w:val="32"/>
        </w:rPr>
        <w:t xml:space="preserve"> </w:t>
      </w:r>
      <w:r w:rsidRPr="215F46B1" w:rsidR="06D1EE57">
        <w:rPr>
          <w:rFonts w:ascii="Arial Nova" w:hAnsi="Arial Nova" w:eastAsia="Arial Nova" w:cs="Arial Nova"/>
          <w:b w:val="1"/>
          <w:bCs w:val="1"/>
          <w:sz w:val="32"/>
          <w:szCs w:val="32"/>
        </w:rPr>
        <w:t>?</w:t>
      </w:r>
      <w:bookmarkEnd w:id="947184618"/>
    </w:p>
    <w:p w:rsidR="1B45ECFC" w:rsidP="215F46B1" w:rsidRDefault="1B45ECFC" w14:paraId="7099779F" w14:textId="3A27940C">
      <w:pPr>
        <w:pStyle w:val="Normal"/>
        <w:bidi w:val="0"/>
        <w:rPr>
          <w:rFonts w:ascii="Arial Nova" w:hAnsi="Arial Nova" w:eastAsia="Arial Nova" w:cs="Arial Nova"/>
        </w:rPr>
      </w:pPr>
      <w:r w:rsidRPr="215F46B1" w:rsidR="1B45ECFC">
        <w:rPr>
          <w:rFonts w:ascii="Arial Nova" w:hAnsi="Arial Nova" w:eastAsia="Arial Nova" w:cs="Arial Nova"/>
        </w:rPr>
        <w:t xml:space="preserve"> </w:t>
      </w:r>
    </w:p>
    <w:p w:rsidR="1B45ECFC" w:rsidP="215F46B1" w:rsidRDefault="1B45ECFC" w14:paraId="429779E1" w14:textId="4CA95835">
      <w:pPr>
        <w:pStyle w:val="Normal"/>
        <w:bidi w:val="0"/>
        <w:jc w:val="center"/>
        <w:rPr>
          <w:rFonts w:ascii="Arial Nova" w:hAnsi="Arial Nova" w:eastAsia="Arial Nova" w:cs="Arial Nova"/>
        </w:rPr>
      </w:pPr>
      <w:r w:rsidRPr="215F46B1" w:rsidR="1B45ECFC">
        <w:rPr>
          <w:rFonts w:ascii="Arial Nova" w:hAnsi="Arial Nova" w:eastAsia="Arial Nova" w:cs="Arial Nova"/>
          <w:b w:val="1"/>
          <w:bCs w:val="1"/>
          <w:color w:val="007FAC"/>
        </w:rPr>
        <w:t>Windows Server :</w:t>
      </w:r>
    </w:p>
    <w:p w:rsidR="1B45ECFC" w:rsidP="215F46B1" w:rsidRDefault="1B45ECFC" w14:paraId="283CCA72" w14:textId="799E0596">
      <w:pPr>
        <w:pStyle w:val="Normal"/>
        <w:bidi w:val="0"/>
        <w:jc w:val="center"/>
        <w:rPr>
          <w:rFonts w:ascii="Arial Nova" w:hAnsi="Arial Nova" w:eastAsia="Arial Nova" w:cs="Arial Nova"/>
        </w:rPr>
      </w:pPr>
      <w:r w:rsidRPr="215F46B1" w:rsidR="1B45ECFC">
        <w:rPr>
          <w:rFonts w:ascii="Arial Nova" w:hAnsi="Arial Nova" w:eastAsia="Arial Nova" w:cs="Arial Nova"/>
        </w:rPr>
        <w:t>Windows Server est un système d'exploitation développé par Microsoft, spécifiquement conçu pour les environnements serveur. Il offre un ensemble de services et de fonctionnalités visant à gérer des réseaux, des applications, des bases de données, et d'autres ressources informatiques au sein d'une organisation. Windows Server est utilisé pour fournir des services tels que le stockage de fichiers, l'impression, la gestion des utilisateurs, le contrôle d'accès réseau, la virtualisation, et bien d'autres.</w:t>
      </w:r>
    </w:p>
    <w:p w:rsidR="1B45ECFC" w:rsidP="215F46B1" w:rsidRDefault="1B45ECFC" w14:paraId="72B9DD38" w14:textId="1F41CF15">
      <w:pPr>
        <w:pStyle w:val="Normal"/>
        <w:bidi w:val="0"/>
        <w:jc w:val="center"/>
        <w:rPr>
          <w:rFonts w:ascii="Arial Nova" w:hAnsi="Arial Nova" w:eastAsia="Arial Nova" w:cs="Arial Nova"/>
        </w:rPr>
      </w:pPr>
      <w:r w:rsidRPr="215F46B1" w:rsidR="1B45ECFC">
        <w:rPr>
          <w:rFonts w:ascii="Arial Nova" w:hAnsi="Arial Nova" w:eastAsia="Arial Nova" w:cs="Arial Nova"/>
        </w:rPr>
        <w:t>Il existe différentes versions de Windows Server, chacune adaptée à des besoins spécifiques, comme Windows Server Standard, Windows Server Datacenter, et d'autres, offrant diverses fonctionnalités et capacités en fonction des exigences de l'entreprise.</w:t>
      </w:r>
      <w:r w:rsidRPr="215F46B1" w:rsidR="179BDB9F">
        <w:rPr>
          <w:rFonts w:ascii="Arial Nova" w:hAnsi="Arial Nova" w:eastAsia="Arial Nova" w:cs="Arial Nova"/>
        </w:rPr>
        <w:t xml:space="preserve"> Dans notre cas nous choisirons Windows Server Standard 2019.</w:t>
      </w:r>
    </w:p>
    <w:p w:rsidR="4F0E82F7" w:rsidP="215F46B1" w:rsidRDefault="4F0E82F7" w14:paraId="43B35799" w14:textId="5E982105">
      <w:pPr>
        <w:pStyle w:val="Normal"/>
        <w:bidi w:val="0"/>
        <w:spacing w:before="300" w:beforeAutospacing="off"/>
        <w:jc w:val="center"/>
        <w:rPr>
          <w:rFonts w:ascii="Arial Nova" w:hAnsi="Arial Nova" w:eastAsia="Arial Nova" w:cs="Arial Nova"/>
        </w:rPr>
      </w:pPr>
      <w:r w:rsidRPr="215F46B1" w:rsidR="4F0E82F7">
        <w:rPr>
          <w:rFonts w:ascii="Arial Nova" w:hAnsi="Arial Nova" w:eastAsia="Arial Nova" w:cs="Arial Nova"/>
          <w:b w:val="1"/>
          <w:bCs w:val="1"/>
          <w:color w:val="007FAC"/>
        </w:rPr>
        <w:t xml:space="preserve">Windows </w:t>
      </w:r>
      <w:r w:rsidRPr="215F46B1" w:rsidR="4F0E82F7">
        <w:rPr>
          <w:rFonts w:ascii="Arial Nova" w:hAnsi="Arial Nova" w:eastAsia="Arial Nova" w:cs="Arial Nova"/>
          <w:b w:val="1"/>
          <w:bCs w:val="1"/>
          <w:color w:val="007FAC"/>
        </w:rPr>
        <w:t>Deployment</w:t>
      </w:r>
      <w:r w:rsidRPr="215F46B1" w:rsidR="4F0E82F7">
        <w:rPr>
          <w:rFonts w:ascii="Arial Nova" w:hAnsi="Arial Nova" w:eastAsia="Arial Nova" w:cs="Arial Nova"/>
          <w:b w:val="1"/>
          <w:bCs w:val="1"/>
          <w:color w:val="007FAC"/>
        </w:rPr>
        <w:t xml:space="preserve"> Services (WDS)</w:t>
      </w:r>
    </w:p>
    <w:p w:rsidR="1B45ECFC" w:rsidP="215F46B1" w:rsidRDefault="1B45ECFC" w14:paraId="201C53B8" w14:textId="01EB062A">
      <w:pPr>
        <w:pStyle w:val="Normal"/>
        <w:bidi w:val="0"/>
        <w:jc w:val="center"/>
        <w:rPr>
          <w:rFonts w:ascii="Arial Nova" w:hAnsi="Arial Nova" w:eastAsia="Arial Nova" w:cs="Arial Nova"/>
        </w:rPr>
      </w:pPr>
      <w:r w:rsidRPr="215F46B1" w:rsidR="1B45ECFC">
        <w:rPr>
          <w:rFonts w:ascii="Arial Nova" w:hAnsi="Arial Nova" w:eastAsia="Arial Nova" w:cs="Arial Nova"/>
        </w:rPr>
        <w:t xml:space="preserve">Windows </w:t>
      </w:r>
      <w:r w:rsidRPr="215F46B1" w:rsidR="1B45ECFC">
        <w:rPr>
          <w:rFonts w:ascii="Arial Nova" w:hAnsi="Arial Nova" w:eastAsia="Arial Nova" w:cs="Arial Nova"/>
        </w:rPr>
        <w:t>Deployment</w:t>
      </w:r>
      <w:r w:rsidRPr="215F46B1" w:rsidR="1B45ECFC">
        <w:rPr>
          <w:rFonts w:ascii="Arial Nova" w:hAnsi="Arial Nova" w:eastAsia="Arial Nova" w:cs="Arial Nova"/>
        </w:rPr>
        <w:t xml:space="preserve"> Services est un rôle intégré à Windows Server qui permet de déployer des systèmes d'exploitation Windows sur plusieurs ordinateurs via le réseau. WDS facilite le déploiement automatisé de l'installation de Windows sur des machines distantes sans nécessiter une intervention physique sur chaque ordinateur.</w:t>
      </w:r>
    </w:p>
    <w:p w:rsidR="1B45ECFC" w:rsidP="215F46B1" w:rsidRDefault="1B45ECFC" w14:paraId="42906E4B" w14:textId="17383E08">
      <w:pPr>
        <w:pStyle w:val="Normal"/>
        <w:bidi w:val="0"/>
        <w:jc w:val="center"/>
        <w:rPr>
          <w:rFonts w:ascii="Arial Nova" w:hAnsi="Arial Nova" w:eastAsia="Arial Nova" w:cs="Arial Nova"/>
        </w:rPr>
      </w:pPr>
      <w:r w:rsidRPr="215F46B1" w:rsidR="1B45ECFC">
        <w:rPr>
          <w:rFonts w:ascii="Arial Nova" w:hAnsi="Arial Nova" w:eastAsia="Arial Nova" w:cs="Arial Nova"/>
        </w:rPr>
        <w:t>Les principales fonctionnalités de WDS comprennent la distribution d'images de système d'exploitation, la création d'images de référence personnalisées, et le démarrage réseau pour l'installation à distance. WDS est particulièrement utile dans les environnements d'entreprise où le déploiement massif de systèmes d'exploitation sur plusieurs machines est nécessaire, par exemple lors de la configuration initiale d'un grand nombre d'ordinateurs dans un réseau d'entreprise.</w:t>
      </w:r>
    </w:p>
    <w:p w:rsidR="1B45ECFC" w:rsidP="215F46B1" w:rsidRDefault="1B45ECFC" w14:paraId="59260FA3" w14:textId="51F92998">
      <w:pPr>
        <w:pStyle w:val="Normal"/>
        <w:bidi w:val="0"/>
        <w:rPr>
          <w:rFonts w:ascii="Arial Nova" w:hAnsi="Arial Nova" w:eastAsia="Arial Nova" w:cs="Arial Nova"/>
        </w:rPr>
      </w:pPr>
      <w:r w:rsidRPr="215F46B1" w:rsidR="1B45ECFC">
        <w:rPr>
          <w:rFonts w:ascii="Arial Nova" w:hAnsi="Arial Nova" w:eastAsia="Arial Nova" w:cs="Arial Nova"/>
        </w:rPr>
        <w:t xml:space="preserve">En résumé, Windows Server est un système d'exploitation orienté serveur de Microsoft, tandis que Windows </w:t>
      </w:r>
      <w:r w:rsidRPr="215F46B1" w:rsidR="1B45ECFC">
        <w:rPr>
          <w:rFonts w:ascii="Arial Nova" w:hAnsi="Arial Nova" w:eastAsia="Arial Nova" w:cs="Arial Nova"/>
        </w:rPr>
        <w:t>Deployment</w:t>
      </w:r>
      <w:r w:rsidRPr="215F46B1" w:rsidR="1B45ECFC">
        <w:rPr>
          <w:rFonts w:ascii="Arial Nova" w:hAnsi="Arial Nova" w:eastAsia="Arial Nova" w:cs="Arial Nova"/>
        </w:rPr>
        <w:t xml:space="preserve"> Services (WDS) est un rôle spécifique au sein de Windows Server qui facilite le déploiement automatisé de systèmes d'exploitation Windows sur plusieurs ordinateurs via le réseau.</w:t>
      </w:r>
    </w:p>
    <w:p w:rsidR="1BFF949C" w:rsidP="1BFF949C" w:rsidRDefault="1BFF949C" w14:paraId="7DCDC98C" w14:textId="65F39938">
      <w:pPr>
        <w:pStyle w:val="Normal"/>
        <w:rPr>
          <w:rFonts w:ascii="Arial Nova" w:hAnsi="Arial Nova" w:eastAsia="Arial Nova" w:cs="Arial Nova"/>
        </w:rPr>
      </w:pPr>
    </w:p>
    <w:p w:rsidR="261141C7" w:rsidP="215F46B1" w:rsidRDefault="261141C7" w14:paraId="4CF964AE" w14:textId="11ED1C65">
      <w:pPr>
        <w:pStyle w:val="Titre1"/>
        <w:keepNext w:val="1"/>
        <w:keepLines w:val="1"/>
        <w:rPr>
          <w:rFonts w:ascii="Arial Nova" w:hAnsi="Arial Nova" w:eastAsia="Arial Nova" w:cs="Arial Nova"/>
          <w:b w:val="1"/>
          <w:bCs w:val="1"/>
          <w:i w:val="0"/>
          <w:iCs w:val="0"/>
          <w:caps w:val="0"/>
          <w:smallCaps w:val="0"/>
          <w:noProof w:val="0"/>
          <w:color w:val="365F91"/>
          <w:sz w:val="28"/>
          <w:szCs w:val="28"/>
          <w:lang w:val="fr-FR"/>
        </w:rPr>
      </w:pPr>
      <w:bookmarkStart w:name="_Toc1149490876" w:id="165248235"/>
      <w:r w:rsidRPr="215F46B1" w:rsidR="698C7333">
        <w:rPr>
          <w:rFonts w:ascii="Arial Nova" w:hAnsi="Arial Nova" w:eastAsia="Arial Nova" w:cs="Arial Nova"/>
          <w:b w:val="1"/>
          <w:bCs w:val="1"/>
          <w:noProof w:val="0"/>
          <w:lang w:val="fr-FR"/>
        </w:rPr>
        <w:t>Matériel ou documents nécessaire :</w:t>
      </w:r>
      <w:bookmarkEnd w:id="165248235"/>
      <w:r w:rsidRPr="215F46B1" w:rsidR="698C7333">
        <w:rPr>
          <w:rFonts w:ascii="Arial Nova" w:hAnsi="Arial Nova" w:eastAsia="Arial Nova" w:cs="Arial Nova"/>
          <w:b w:val="1"/>
          <w:bCs w:val="1"/>
          <w:noProof w:val="0"/>
          <w:lang w:val="fr-FR"/>
        </w:rPr>
        <w:t xml:space="preserve"> </w:t>
      </w:r>
    </w:p>
    <w:p w:rsidR="261141C7" w:rsidP="215F46B1" w:rsidRDefault="261141C7" w14:paraId="706FA58C" w14:textId="22A60758">
      <w:pPr>
        <w:pStyle w:val="Paragraphedeliste"/>
        <w:numPr>
          <w:ilvl w:val="0"/>
          <w:numId w:val="30"/>
        </w:numPr>
        <w:spacing w:after="200" w:line="276" w:lineRule="auto"/>
        <w:rPr>
          <w:rFonts w:ascii="Arial Nova" w:hAnsi="Arial Nova" w:eastAsia="Arial Nova" w:cs="Arial Nova"/>
          <w:b w:val="0"/>
          <w:bCs w:val="0"/>
          <w:i w:val="0"/>
          <w:iCs w:val="0"/>
          <w:caps w:val="0"/>
          <w:smallCaps w:val="0"/>
          <w:noProof w:val="0"/>
          <w:color w:val="000000" w:themeColor="text1" w:themeTint="FF" w:themeShade="FF"/>
          <w:sz w:val="24"/>
          <w:szCs w:val="24"/>
          <w:lang w:val="fr-FR"/>
        </w:rPr>
      </w:pPr>
      <w:r w:rsidRPr="215F46B1" w:rsidR="698C7333">
        <w:rPr>
          <w:rFonts w:ascii="Arial Nova" w:hAnsi="Arial Nova" w:eastAsia="Arial Nova" w:cs="Arial Nova"/>
          <w:b w:val="0"/>
          <w:bCs w:val="0"/>
          <w:i w:val="0"/>
          <w:iCs w:val="0"/>
          <w:caps w:val="0"/>
          <w:smallCaps w:val="0"/>
          <w:noProof w:val="0"/>
          <w:color w:val="000000" w:themeColor="text1" w:themeTint="FF" w:themeShade="FF"/>
          <w:sz w:val="24"/>
          <w:szCs w:val="24"/>
          <w:lang w:val="fr-FR"/>
        </w:rPr>
        <w:t>Une machine ou VM « Serveur » avec pour OS Windows Server 2019</w:t>
      </w:r>
    </w:p>
    <w:p w:rsidR="261141C7" w:rsidP="215F46B1" w:rsidRDefault="261141C7" w14:paraId="7BFC7F88" w14:textId="37B6E16E">
      <w:pPr>
        <w:pStyle w:val="Paragraphedeliste"/>
        <w:numPr>
          <w:ilvl w:val="0"/>
          <w:numId w:val="30"/>
        </w:numPr>
        <w:spacing w:after="200" w:line="276" w:lineRule="auto"/>
        <w:rPr>
          <w:rFonts w:ascii="Arial Nova" w:hAnsi="Arial Nova" w:eastAsia="Arial Nova" w:cs="Arial Nova"/>
          <w:b w:val="0"/>
          <w:bCs w:val="0"/>
          <w:i w:val="0"/>
          <w:iCs w:val="0"/>
          <w:caps w:val="0"/>
          <w:smallCaps w:val="0"/>
          <w:noProof w:val="0"/>
          <w:color w:val="000000" w:themeColor="text1" w:themeTint="FF" w:themeShade="FF"/>
          <w:sz w:val="24"/>
          <w:szCs w:val="24"/>
          <w:lang w:val="fr-FR"/>
        </w:rPr>
      </w:pPr>
      <w:r w:rsidRPr="215F46B1" w:rsidR="698C7333">
        <w:rPr>
          <w:rFonts w:ascii="Arial Nova" w:hAnsi="Arial Nova" w:eastAsia="Arial Nova" w:cs="Arial Nova"/>
          <w:b w:val="0"/>
          <w:bCs w:val="0"/>
          <w:i w:val="0"/>
          <w:iCs w:val="0"/>
          <w:caps w:val="0"/>
          <w:smallCaps w:val="0"/>
          <w:noProof w:val="0"/>
          <w:color w:val="000000" w:themeColor="text1" w:themeTint="FF" w:themeShade="FF"/>
          <w:sz w:val="24"/>
          <w:szCs w:val="24"/>
          <w:lang w:val="fr-FR"/>
        </w:rPr>
        <w:t>Une machine ou VM cliente qui réceptionnera le déploiement envoyer par le serveur PXE</w:t>
      </w:r>
    </w:p>
    <w:p w:rsidR="38E8D081" w:rsidP="215F46B1" w:rsidRDefault="38E8D081" w14:paraId="63FD5596" w14:textId="3AAFC29B">
      <w:pPr>
        <w:pStyle w:val="Paragraphedeliste"/>
        <w:numPr>
          <w:ilvl w:val="0"/>
          <w:numId w:val="30"/>
        </w:numPr>
        <w:spacing w:after="200" w:line="276" w:lineRule="auto"/>
        <w:rPr>
          <w:rFonts w:ascii="Arial Nova" w:hAnsi="Arial Nova" w:eastAsia="Arial Nova" w:cs="Arial Nova"/>
          <w:b w:val="0"/>
          <w:bCs w:val="0"/>
          <w:i w:val="0"/>
          <w:iCs w:val="0"/>
          <w:caps w:val="0"/>
          <w:smallCaps w:val="0"/>
          <w:noProof w:val="0"/>
          <w:color w:val="000000" w:themeColor="text1" w:themeTint="FF" w:themeShade="FF"/>
          <w:sz w:val="24"/>
          <w:szCs w:val="24"/>
          <w:lang w:val="fr-FR"/>
        </w:rPr>
      </w:pPr>
      <w:r w:rsidRPr="215F46B1" w:rsidR="50D10BF2">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Une image de démarrage en </w:t>
      </w:r>
      <w:r w:rsidRPr="215F46B1" w:rsidR="4B7E21D4">
        <w:rPr>
          <w:rFonts w:ascii="Arial Nova" w:hAnsi="Arial Nova" w:eastAsia="Arial Nova" w:cs="Arial Nova"/>
          <w:b w:val="0"/>
          <w:bCs w:val="0"/>
          <w:i w:val="0"/>
          <w:iCs w:val="0"/>
          <w:caps w:val="0"/>
          <w:smallCaps w:val="0"/>
          <w:noProof w:val="0"/>
          <w:color w:val="000000" w:themeColor="text1" w:themeTint="FF" w:themeShade="FF"/>
          <w:sz w:val="24"/>
          <w:szCs w:val="24"/>
          <w:lang w:val="fr-FR"/>
        </w:rPr>
        <w:t>boot.wim</w:t>
      </w:r>
      <w:r>
        <w:tab/>
      </w:r>
      <w:r>
        <w:tab/>
      </w:r>
    </w:p>
    <w:p w:rsidR="76D8F7BC" w:rsidP="215F46B1" w:rsidRDefault="76D8F7BC" w14:paraId="03557DB7" w14:textId="22958A16">
      <w:pPr>
        <w:pStyle w:val="Paragraphedeliste"/>
        <w:numPr>
          <w:ilvl w:val="0"/>
          <w:numId w:val="30"/>
        </w:numPr>
        <w:spacing w:after="200" w:line="276" w:lineRule="auto"/>
        <w:rPr>
          <w:rFonts w:ascii="Arial Nova" w:hAnsi="Arial Nova" w:eastAsia="Arial Nova" w:cs="Arial Nova"/>
          <w:b w:val="0"/>
          <w:bCs w:val="0"/>
          <w:i w:val="0"/>
          <w:iCs w:val="0"/>
          <w:caps w:val="0"/>
          <w:smallCaps w:val="0"/>
          <w:noProof w:val="0"/>
          <w:color w:val="000000" w:themeColor="text1" w:themeTint="FF" w:themeShade="FF"/>
          <w:sz w:val="24"/>
          <w:szCs w:val="24"/>
          <w:lang w:val="fr-FR"/>
        </w:rPr>
      </w:pPr>
      <w:r w:rsidRPr="215F46B1" w:rsidR="50D10BF2">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Une image </w:t>
      </w:r>
      <w:r w:rsidRPr="215F46B1" w:rsidR="66767851">
        <w:rPr>
          <w:rFonts w:ascii="Arial Nova" w:hAnsi="Arial Nova" w:eastAsia="Arial Nova" w:cs="Arial Nova"/>
          <w:b w:val="0"/>
          <w:bCs w:val="0"/>
          <w:i w:val="0"/>
          <w:iCs w:val="0"/>
          <w:caps w:val="0"/>
          <w:smallCaps w:val="0"/>
          <w:noProof w:val="0"/>
          <w:color w:val="000000" w:themeColor="text1" w:themeTint="FF" w:themeShade="FF"/>
          <w:sz w:val="24"/>
          <w:szCs w:val="24"/>
          <w:lang w:val="fr-FR"/>
        </w:rPr>
        <w:t>d’installation en</w:t>
      </w:r>
      <w:r w:rsidRPr="215F46B1" w:rsidR="50D10BF2">
        <w:rPr>
          <w:rFonts w:ascii="Arial Nova" w:hAnsi="Arial Nova" w:eastAsia="Arial Nova" w:cs="Arial Nova"/>
          <w:b w:val="0"/>
          <w:bCs w:val="0"/>
          <w:i w:val="0"/>
          <w:iCs w:val="0"/>
          <w:caps w:val="0"/>
          <w:smallCaps w:val="0"/>
          <w:noProof w:val="0"/>
          <w:color w:val="000000" w:themeColor="text1" w:themeTint="FF" w:themeShade="FF"/>
          <w:sz w:val="24"/>
          <w:szCs w:val="24"/>
          <w:lang w:val="fr-FR"/>
        </w:rPr>
        <w:t xml:space="preserve"> </w:t>
      </w:r>
      <w:r w:rsidRPr="215F46B1" w:rsidR="0ECB46E2">
        <w:rPr>
          <w:rFonts w:ascii="Arial Nova" w:hAnsi="Arial Nova" w:eastAsia="Arial Nova" w:cs="Arial Nova"/>
          <w:b w:val="0"/>
          <w:bCs w:val="0"/>
          <w:i w:val="0"/>
          <w:iCs w:val="0"/>
          <w:caps w:val="0"/>
          <w:smallCaps w:val="0"/>
          <w:noProof w:val="0"/>
          <w:color w:val="000000" w:themeColor="text1" w:themeTint="FF" w:themeShade="FF"/>
          <w:sz w:val="24"/>
          <w:szCs w:val="24"/>
          <w:lang w:val="fr-FR"/>
        </w:rPr>
        <w:t>install.wim</w:t>
      </w:r>
    </w:p>
    <w:p w:rsidR="56C79772" w:rsidP="215F46B1" w:rsidRDefault="56C79772" w14:paraId="238DF886" w14:textId="24B6D020">
      <w:pPr>
        <w:pStyle w:val="Paragraphedeliste"/>
        <w:numPr>
          <w:ilvl w:val="0"/>
          <w:numId w:val="30"/>
        </w:numPr>
        <w:spacing w:after="200" w:line="276" w:lineRule="auto"/>
        <w:rPr>
          <w:rFonts w:ascii="Arial Nova" w:hAnsi="Arial Nova" w:eastAsia="Arial Nova" w:cs="Arial Nova"/>
          <w:b w:val="0"/>
          <w:bCs w:val="0"/>
          <w:i w:val="0"/>
          <w:iCs w:val="0"/>
          <w:caps w:val="0"/>
          <w:smallCaps w:val="0"/>
          <w:noProof w:val="0"/>
          <w:color w:val="262626" w:themeColor="text1" w:themeTint="D9" w:themeShade="FF"/>
          <w:sz w:val="24"/>
          <w:szCs w:val="24"/>
          <w:lang w:val="fr-FR"/>
        </w:rPr>
      </w:pPr>
      <w:r w:rsidRPr="215F46B1" w:rsidR="2F99A46D">
        <w:rPr>
          <w:rFonts w:ascii="Arial Nova" w:hAnsi="Arial Nova" w:eastAsia="Arial Nova" w:cs="Arial Nova"/>
          <w:b w:val="0"/>
          <w:bCs w:val="0"/>
          <w:i w:val="0"/>
          <w:iCs w:val="0"/>
          <w:caps w:val="0"/>
          <w:smallCaps w:val="0"/>
          <w:noProof w:val="0"/>
          <w:color w:val="000000" w:themeColor="text1" w:themeTint="FF" w:themeShade="FF"/>
          <w:sz w:val="24"/>
          <w:szCs w:val="24"/>
          <w:lang w:val="fr-FR"/>
        </w:rPr>
        <w:t>Une procédure d’installation de WDS et configuration de Windows Server.</w:t>
      </w:r>
    </w:p>
    <w:p w:rsidR="56C79772" w:rsidP="215F46B1" w:rsidRDefault="56C79772" w14:paraId="7207BDAC" w14:textId="0D962421">
      <w:pPr>
        <w:pStyle w:val="Normal"/>
        <w:spacing w:after="200" w:line="276" w:lineRule="auto"/>
        <w:ind w:left="0"/>
        <w:rPr>
          <w:rFonts w:ascii="Arial Nova" w:hAnsi="Arial Nova" w:eastAsia="Arial Nova" w:cs="Arial Nova"/>
          <w:b w:val="0"/>
          <w:bCs w:val="0"/>
          <w:i w:val="0"/>
          <w:iCs w:val="0"/>
          <w:caps w:val="0"/>
          <w:smallCaps w:val="0"/>
          <w:noProof w:val="0"/>
          <w:color w:val="262626" w:themeColor="text1" w:themeTint="D9" w:themeShade="FF"/>
          <w:sz w:val="24"/>
          <w:szCs w:val="24"/>
          <w:lang w:val="fr-FR"/>
        </w:rPr>
      </w:pPr>
    </w:p>
    <w:p w:rsidR="56C79772" w:rsidP="215F46B1" w:rsidRDefault="56C79772" w14:paraId="5D848186" w14:textId="7D002CEE">
      <w:pPr>
        <w:pStyle w:val="Titre1"/>
        <w:suppressLineNumbers w:val="0"/>
        <w:bidi w:val="0"/>
        <w:spacing w:before="600" w:beforeAutospacing="off" w:after="200" w:afterAutospacing="off" w:line="276" w:lineRule="auto"/>
        <w:ind w:left="0" w:right="0"/>
        <w:jc w:val="left"/>
        <w:rPr>
          <w:rFonts w:ascii="Arial Nova" w:hAnsi="Arial Nova" w:eastAsia="Arial Nova" w:cs="Arial Nova"/>
          <w:b w:val="1"/>
          <w:bCs w:val="1"/>
          <w:noProof w:val="0"/>
          <w:sz w:val="36"/>
          <w:szCs w:val="36"/>
          <w:lang w:val="fr-FR"/>
        </w:rPr>
      </w:pPr>
      <w:bookmarkStart w:name="_Toc584000991" w:id="141458247"/>
      <w:r w:rsidRPr="46507EB9" w:rsidR="46499783">
        <w:rPr>
          <w:rFonts w:ascii="Arial Nova" w:hAnsi="Arial Nova" w:eastAsia="Arial Nova" w:cs="Arial Nova"/>
          <w:b w:val="1"/>
          <w:bCs w:val="1"/>
          <w:i w:val="0"/>
          <w:iCs w:val="0"/>
          <w:caps w:val="0"/>
          <w:smallCaps w:val="0"/>
          <w:noProof w:val="0"/>
          <w:sz w:val="36"/>
          <w:szCs w:val="36"/>
          <w:lang w:val="fr-FR"/>
        </w:rPr>
        <w:t xml:space="preserve">Comparaison entre WDS et </w:t>
      </w:r>
      <w:r w:rsidRPr="46507EB9" w:rsidR="0A38D077">
        <w:rPr>
          <w:rFonts w:ascii="Arial Nova" w:hAnsi="Arial Nova" w:eastAsia="Arial Nova" w:cs="Arial Nova"/>
          <w:b w:val="1"/>
          <w:bCs w:val="1"/>
          <w:i w:val="0"/>
          <w:iCs w:val="0"/>
          <w:caps w:val="0"/>
          <w:smallCaps w:val="0"/>
          <w:noProof w:val="0"/>
          <w:sz w:val="36"/>
          <w:szCs w:val="36"/>
          <w:lang w:val="fr-FR"/>
        </w:rPr>
        <w:t>MECP</w:t>
      </w:r>
      <w:r w:rsidRPr="46507EB9" w:rsidR="46499783">
        <w:rPr>
          <w:rFonts w:ascii="Arial Nova" w:hAnsi="Arial Nova" w:eastAsia="Arial Nova" w:cs="Arial Nova"/>
          <w:b w:val="1"/>
          <w:bCs w:val="1"/>
          <w:i w:val="0"/>
          <w:iCs w:val="0"/>
          <w:caps w:val="0"/>
          <w:smallCaps w:val="0"/>
          <w:noProof w:val="0"/>
          <w:sz w:val="36"/>
          <w:szCs w:val="36"/>
          <w:lang w:val="fr-FR"/>
        </w:rPr>
        <w:t xml:space="preserve"> dans le Contexte de Déploiement :</w:t>
      </w:r>
      <w:bookmarkEnd w:id="141458247"/>
    </w:p>
    <w:p w:rsidR="0C2E667D" w:rsidP="46507EB9" w:rsidRDefault="0C2E667D" w14:paraId="496F1189" w14:textId="219607AC">
      <w:pPr>
        <w:pStyle w:val="Normal"/>
        <w:bidi w:val="0"/>
        <w:jc w:val="center"/>
        <w:rPr>
          <w:rFonts w:ascii="Arial Nova" w:hAnsi="Arial Nova" w:eastAsia="Arial Nova" w:cs="Arial Nova"/>
          <w:b w:val="0"/>
          <w:bCs w:val="0"/>
          <w:i w:val="0"/>
          <w:iCs w:val="0"/>
          <w:caps w:val="0"/>
          <w:smallCaps w:val="0"/>
          <w:noProof w:val="0"/>
          <w:color w:val="auto"/>
          <w:sz w:val="24"/>
          <w:szCs w:val="24"/>
          <w:lang w:val="fr-FR"/>
        </w:rPr>
      </w:pPr>
      <w:r w:rsidRPr="46507EB9" w:rsidR="73AE326D">
        <w:rPr>
          <w:rFonts w:ascii="Arial Nova" w:hAnsi="Arial Nova" w:eastAsia="Arial Nova" w:cs="Arial Nova"/>
          <w:b w:val="0"/>
          <w:bCs w:val="0"/>
          <w:i w:val="0"/>
          <w:iCs w:val="0"/>
          <w:caps w:val="0"/>
          <w:smallCaps w:val="0"/>
          <w:noProof w:val="0"/>
          <w:color w:val="auto"/>
          <w:sz w:val="24"/>
          <w:szCs w:val="24"/>
          <w:lang w:val="fr-FR"/>
        </w:rPr>
        <w:t xml:space="preserve">Dans notre cas nous n’allons pas seulement nous contenter de choisir </w:t>
      </w:r>
      <w:r w:rsidRPr="46507EB9" w:rsidR="3873284C">
        <w:rPr>
          <w:rFonts w:ascii="Arial Nova" w:hAnsi="Arial Nova" w:eastAsia="Arial Nova" w:cs="Arial Nova"/>
          <w:b w:val="0"/>
          <w:bCs w:val="0"/>
          <w:i w:val="0"/>
          <w:iCs w:val="0"/>
          <w:caps w:val="0"/>
          <w:smallCaps w:val="0"/>
          <w:noProof w:val="0"/>
          <w:color w:val="auto"/>
          <w:sz w:val="24"/>
          <w:szCs w:val="24"/>
          <w:lang w:val="fr-FR"/>
        </w:rPr>
        <w:t>parmi</w:t>
      </w:r>
      <w:r w:rsidRPr="46507EB9" w:rsidR="73AE326D">
        <w:rPr>
          <w:rFonts w:ascii="Arial Nova" w:hAnsi="Arial Nova" w:eastAsia="Arial Nova" w:cs="Arial Nova"/>
          <w:b w:val="0"/>
          <w:bCs w:val="0"/>
          <w:i w:val="0"/>
          <w:iCs w:val="0"/>
          <w:caps w:val="0"/>
          <w:smallCaps w:val="0"/>
          <w:noProof w:val="0"/>
          <w:color w:val="auto"/>
          <w:sz w:val="24"/>
          <w:szCs w:val="24"/>
          <w:lang w:val="fr-FR"/>
        </w:rPr>
        <w:t xml:space="preserve"> la première solution de déploiement trouver mais bien de comparer les 2 plus utilisé</w:t>
      </w:r>
      <w:r w:rsidRPr="46507EB9" w:rsidR="2D98C943">
        <w:rPr>
          <w:rFonts w:ascii="Arial Nova" w:hAnsi="Arial Nova" w:eastAsia="Arial Nova" w:cs="Arial Nova"/>
          <w:b w:val="0"/>
          <w:bCs w:val="0"/>
          <w:i w:val="0"/>
          <w:iCs w:val="0"/>
          <w:caps w:val="0"/>
          <w:smallCaps w:val="0"/>
          <w:noProof w:val="0"/>
          <w:color w:val="auto"/>
          <w:sz w:val="24"/>
          <w:szCs w:val="24"/>
          <w:lang w:val="fr-FR"/>
        </w:rPr>
        <w:t>s</w:t>
      </w:r>
      <w:r w:rsidRPr="46507EB9" w:rsidR="73AE326D">
        <w:rPr>
          <w:rFonts w:ascii="Arial Nova" w:hAnsi="Arial Nova" w:eastAsia="Arial Nova" w:cs="Arial Nova"/>
          <w:b w:val="0"/>
          <w:bCs w:val="0"/>
          <w:i w:val="0"/>
          <w:iCs w:val="0"/>
          <w:caps w:val="0"/>
          <w:smallCaps w:val="0"/>
          <w:noProof w:val="0"/>
          <w:color w:val="auto"/>
          <w:sz w:val="24"/>
          <w:szCs w:val="24"/>
          <w:lang w:val="fr-FR"/>
        </w:rPr>
        <w:t xml:space="preserve"> dans le monde professionnel. </w:t>
      </w:r>
      <w:r w:rsidRPr="46507EB9" w:rsidR="46499783">
        <w:rPr>
          <w:rFonts w:ascii="Arial Nova" w:hAnsi="Arial Nova" w:eastAsia="Arial Nova" w:cs="Arial Nova"/>
          <w:b w:val="0"/>
          <w:bCs w:val="0"/>
          <w:i w:val="0"/>
          <w:iCs w:val="0"/>
          <w:caps w:val="0"/>
          <w:smallCaps w:val="0"/>
          <w:noProof w:val="0"/>
          <w:color w:val="auto"/>
          <w:sz w:val="24"/>
          <w:szCs w:val="24"/>
          <w:lang w:val="fr-FR"/>
        </w:rPr>
        <w:t xml:space="preserve">Nous allons parler de deux outils de déploiement largement utilisés dans le domaine informatique : Windows </w:t>
      </w:r>
      <w:r w:rsidRPr="46507EB9" w:rsidR="46499783">
        <w:rPr>
          <w:rFonts w:ascii="Arial Nova" w:hAnsi="Arial Nova" w:eastAsia="Arial Nova" w:cs="Arial Nova"/>
          <w:b w:val="0"/>
          <w:bCs w:val="0"/>
          <w:i w:val="0"/>
          <w:iCs w:val="0"/>
          <w:caps w:val="0"/>
          <w:smallCaps w:val="0"/>
          <w:noProof w:val="0"/>
          <w:color w:val="auto"/>
          <w:sz w:val="24"/>
          <w:szCs w:val="24"/>
          <w:lang w:val="fr-FR"/>
        </w:rPr>
        <w:t>Déploiement</w:t>
      </w:r>
      <w:r w:rsidRPr="46507EB9" w:rsidR="46499783">
        <w:rPr>
          <w:rFonts w:ascii="Arial Nova" w:hAnsi="Arial Nova" w:eastAsia="Arial Nova" w:cs="Arial Nova"/>
          <w:b w:val="0"/>
          <w:bCs w:val="0"/>
          <w:i w:val="0"/>
          <w:iCs w:val="0"/>
          <w:caps w:val="0"/>
          <w:smallCaps w:val="0"/>
          <w:noProof w:val="0"/>
          <w:color w:val="auto"/>
          <w:sz w:val="24"/>
          <w:szCs w:val="24"/>
          <w:lang w:val="fr-FR"/>
        </w:rPr>
        <w:t xml:space="preserve"> Services (WDS) et System Center Configuration Manager (</w:t>
      </w:r>
      <w:r w:rsidRPr="46507EB9" w:rsidR="0A38D077">
        <w:rPr>
          <w:rFonts w:ascii="Arial Nova" w:hAnsi="Arial Nova" w:eastAsia="Arial Nova" w:cs="Arial Nova"/>
          <w:b w:val="0"/>
          <w:bCs w:val="0"/>
          <w:i w:val="0"/>
          <w:iCs w:val="0"/>
          <w:caps w:val="0"/>
          <w:smallCaps w:val="0"/>
          <w:noProof w:val="0"/>
          <w:color w:val="auto"/>
          <w:sz w:val="24"/>
          <w:szCs w:val="24"/>
          <w:lang w:val="fr-FR"/>
        </w:rPr>
        <w:t>MECP</w:t>
      </w:r>
      <w:r w:rsidRPr="46507EB9" w:rsidR="46499783">
        <w:rPr>
          <w:rFonts w:ascii="Arial Nova" w:hAnsi="Arial Nova" w:eastAsia="Arial Nova" w:cs="Arial Nova"/>
          <w:b w:val="0"/>
          <w:bCs w:val="0"/>
          <w:i w:val="0"/>
          <w:iCs w:val="0"/>
          <w:caps w:val="0"/>
          <w:smallCaps w:val="0"/>
          <w:noProof w:val="0"/>
          <w:color w:val="auto"/>
          <w:sz w:val="24"/>
          <w:szCs w:val="24"/>
          <w:lang w:val="fr-FR"/>
        </w:rPr>
        <w:t>). Ces deux solutions jouent des rôles cruciaux dans la gestion des déploiements d'images système, mais elles se distinguent par leur complexité et leurs fonctionnalités.</w:t>
      </w:r>
    </w:p>
    <w:p w:rsidR="0C2E667D" w:rsidP="215F46B1" w:rsidRDefault="0C2E667D" w14:paraId="6DD3C5EB" w14:textId="1E0E6DB7">
      <w:pPr>
        <w:bidi w:val="0"/>
        <w:spacing w:before="300" w:beforeAutospacing="off" w:after="300" w:afterAutospacing="off"/>
        <w:jc w:val="center"/>
        <w:rPr>
          <w:rFonts w:ascii="Arial Nova" w:hAnsi="Arial Nova" w:eastAsia="Arial Nova" w:cs="Arial Nova"/>
          <w:b w:val="1"/>
          <w:bCs w:val="1"/>
          <w:i w:val="0"/>
          <w:iCs w:val="0"/>
          <w:caps w:val="0"/>
          <w:smallCaps w:val="0"/>
          <w:noProof w:val="0"/>
          <w:color w:val="00B0F0"/>
          <w:sz w:val="24"/>
          <w:szCs w:val="24"/>
          <w:lang w:val="fr-FR"/>
        </w:rPr>
      </w:pPr>
      <w:r w:rsidRPr="215F46B1" w:rsidR="46499783">
        <w:rPr>
          <w:rFonts w:ascii="Arial Nova" w:hAnsi="Arial Nova" w:eastAsia="Arial Nova" w:cs="Arial Nova"/>
          <w:b w:val="1"/>
          <w:bCs w:val="1"/>
          <w:i w:val="0"/>
          <w:iCs w:val="0"/>
          <w:caps w:val="0"/>
          <w:smallCaps w:val="0"/>
          <w:noProof w:val="0"/>
          <w:color w:val="00B0F0"/>
          <w:sz w:val="24"/>
          <w:szCs w:val="24"/>
          <w:lang w:val="fr-FR"/>
        </w:rPr>
        <w:t xml:space="preserve">Windows </w:t>
      </w:r>
      <w:r w:rsidRPr="215F46B1" w:rsidR="46499783">
        <w:rPr>
          <w:rFonts w:ascii="Arial Nova" w:hAnsi="Arial Nova" w:eastAsia="Arial Nova" w:cs="Arial Nova"/>
          <w:b w:val="1"/>
          <w:bCs w:val="1"/>
          <w:i w:val="0"/>
          <w:iCs w:val="0"/>
          <w:caps w:val="0"/>
          <w:smallCaps w:val="0"/>
          <w:noProof w:val="0"/>
          <w:color w:val="00B0F0"/>
          <w:sz w:val="24"/>
          <w:szCs w:val="24"/>
          <w:lang w:val="fr-FR"/>
        </w:rPr>
        <w:t>Déploiement</w:t>
      </w:r>
      <w:r w:rsidRPr="215F46B1" w:rsidR="46499783">
        <w:rPr>
          <w:rFonts w:ascii="Arial Nova" w:hAnsi="Arial Nova" w:eastAsia="Arial Nova" w:cs="Arial Nova"/>
          <w:b w:val="1"/>
          <w:bCs w:val="1"/>
          <w:i w:val="0"/>
          <w:iCs w:val="0"/>
          <w:caps w:val="0"/>
          <w:smallCaps w:val="0"/>
          <w:noProof w:val="0"/>
          <w:color w:val="00B0F0"/>
          <w:sz w:val="24"/>
          <w:szCs w:val="24"/>
          <w:lang w:val="fr-FR"/>
        </w:rPr>
        <w:t xml:space="preserve"> Services (WDS) :</w:t>
      </w:r>
    </w:p>
    <w:p w:rsidR="0C2E667D" w:rsidP="215F46B1" w:rsidRDefault="0C2E667D" w14:paraId="6E9CFA2B" w14:textId="5B85A3EB">
      <w:pPr>
        <w:bidi w:val="0"/>
        <w:spacing w:before="300" w:beforeAutospacing="off" w:after="300" w:afterAutospacing="off"/>
        <w:jc w:val="center"/>
        <w:rPr>
          <w:rFonts w:ascii="Arial Nova" w:hAnsi="Arial Nova" w:eastAsia="Arial Nova" w:cs="Arial Nova"/>
          <w:b w:val="0"/>
          <w:bCs w:val="0"/>
          <w:i w:val="1"/>
          <w:iCs w:val="1"/>
          <w:caps w:val="0"/>
          <w:smallCaps w:val="0"/>
          <w:noProof w:val="0"/>
          <w:color w:val="auto"/>
          <w:sz w:val="24"/>
          <w:szCs w:val="24"/>
          <w:lang w:val="fr-FR"/>
        </w:rPr>
      </w:pPr>
      <w:r w:rsidRPr="215F46B1" w:rsidR="70DD6502">
        <w:rPr>
          <w:rFonts w:ascii="Arial Nova" w:hAnsi="Arial Nova" w:eastAsia="Arial Nova" w:cs="Arial Nova"/>
          <w:b w:val="0"/>
          <w:bCs w:val="0"/>
          <w:i w:val="1"/>
          <w:iCs w:val="1"/>
          <w:caps w:val="0"/>
          <w:smallCaps w:val="0"/>
          <w:noProof w:val="0"/>
          <w:color w:val="auto"/>
          <w:sz w:val="24"/>
          <w:szCs w:val="24"/>
          <w:lang w:val="fr-FR"/>
        </w:rPr>
        <w:t xml:space="preserve">Comme expliqué précédemment, </w:t>
      </w:r>
      <w:r w:rsidRPr="215F46B1" w:rsidR="46499783">
        <w:rPr>
          <w:rFonts w:ascii="Arial Nova" w:hAnsi="Arial Nova" w:eastAsia="Arial Nova" w:cs="Arial Nova"/>
          <w:b w:val="0"/>
          <w:bCs w:val="0"/>
          <w:i w:val="1"/>
          <w:iCs w:val="1"/>
          <w:caps w:val="0"/>
          <w:smallCaps w:val="0"/>
          <w:noProof w:val="0"/>
          <w:color w:val="auto"/>
          <w:sz w:val="24"/>
          <w:szCs w:val="24"/>
          <w:lang w:val="fr-FR"/>
        </w:rPr>
        <w:t>WDS est un service de déploiement de Microsoft conçu pour simplifier le déploiement d'images Windows sur des machines physiques ou virtuelles. Voici quelques caractéristiques clés :</w:t>
      </w:r>
    </w:p>
    <w:p w:rsidR="0C2E667D" w:rsidP="215F46B1" w:rsidRDefault="0C2E667D" w14:paraId="2AAD68AF" w14:textId="62E97678">
      <w:pPr>
        <w:pStyle w:val="Paragraphedeliste"/>
        <w:numPr>
          <w:ilvl w:val="0"/>
          <w:numId w:val="30"/>
        </w:numPr>
        <w:bidi w:val="0"/>
        <w:spacing w:before="240" w:beforeAutospacing="off" w:after="240" w:afterAutospacing="off"/>
        <w:rPr>
          <w:rFonts w:ascii="Arial Nova" w:hAnsi="Arial Nova" w:eastAsia="Arial Nova" w:cs="Arial Nova"/>
          <w:b w:val="0"/>
          <w:bCs w:val="0"/>
          <w:i w:val="0"/>
          <w:iCs w:val="0"/>
          <w:caps w:val="0"/>
          <w:smallCaps w:val="0"/>
          <w:noProof w:val="0"/>
          <w:color w:val="auto"/>
          <w:sz w:val="24"/>
          <w:szCs w:val="24"/>
          <w:lang w:val="fr-FR"/>
        </w:rPr>
      </w:pPr>
      <w:r w:rsidRPr="215F46B1" w:rsidR="46499783">
        <w:rPr>
          <w:rFonts w:ascii="Arial Nova" w:hAnsi="Arial Nova" w:eastAsia="Arial Nova" w:cs="Arial Nova"/>
          <w:b w:val="1"/>
          <w:bCs w:val="1"/>
          <w:i w:val="0"/>
          <w:iCs w:val="0"/>
          <w:caps w:val="0"/>
          <w:smallCaps w:val="0"/>
          <w:noProof w:val="0"/>
          <w:color w:val="auto"/>
          <w:sz w:val="24"/>
          <w:szCs w:val="24"/>
          <w:lang w:val="fr-FR"/>
        </w:rPr>
        <w:t>Simplicité d'utilisation :</w:t>
      </w:r>
      <w:r w:rsidRPr="215F46B1" w:rsidR="46499783">
        <w:rPr>
          <w:rFonts w:ascii="Arial Nova" w:hAnsi="Arial Nova" w:eastAsia="Arial Nova" w:cs="Arial Nova"/>
          <w:b w:val="0"/>
          <w:bCs w:val="0"/>
          <w:i w:val="0"/>
          <w:iCs w:val="0"/>
          <w:caps w:val="0"/>
          <w:smallCaps w:val="0"/>
          <w:noProof w:val="0"/>
          <w:color w:val="auto"/>
          <w:sz w:val="24"/>
          <w:szCs w:val="24"/>
          <w:lang w:val="fr-FR"/>
        </w:rPr>
        <w:t xml:space="preserve"> WDS est réputé pour sa simplicité. Son interface utilisateur intuitive permet de configurer rapidement des déploiements d'images système sans nécessiter une expertise technique approfondie.</w:t>
      </w:r>
    </w:p>
    <w:p w:rsidR="0C2E667D" w:rsidP="215F46B1" w:rsidRDefault="0C2E667D" w14:paraId="3841454B" w14:textId="582CF83E">
      <w:pPr>
        <w:pStyle w:val="Paragraphedeliste"/>
        <w:numPr>
          <w:ilvl w:val="0"/>
          <w:numId w:val="30"/>
        </w:numPr>
        <w:bidi w:val="0"/>
        <w:spacing w:before="240" w:beforeAutospacing="off" w:after="240" w:afterAutospacing="off"/>
        <w:rPr>
          <w:rFonts w:ascii="Arial Nova" w:hAnsi="Arial Nova" w:eastAsia="Arial Nova" w:cs="Arial Nova"/>
          <w:b w:val="0"/>
          <w:bCs w:val="0"/>
          <w:i w:val="0"/>
          <w:iCs w:val="0"/>
          <w:caps w:val="0"/>
          <w:smallCaps w:val="0"/>
          <w:noProof w:val="0"/>
          <w:color w:val="auto"/>
          <w:sz w:val="24"/>
          <w:szCs w:val="24"/>
          <w:lang w:val="fr-FR"/>
        </w:rPr>
      </w:pPr>
      <w:r w:rsidRPr="215F46B1" w:rsidR="46499783">
        <w:rPr>
          <w:rFonts w:ascii="Arial Nova" w:hAnsi="Arial Nova" w:eastAsia="Arial Nova" w:cs="Arial Nova"/>
          <w:b w:val="1"/>
          <w:bCs w:val="1"/>
          <w:i w:val="0"/>
          <w:iCs w:val="0"/>
          <w:caps w:val="0"/>
          <w:smallCaps w:val="0"/>
          <w:noProof w:val="0"/>
          <w:color w:val="auto"/>
          <w:sz w:val="24"/>
          <w:szCs w:val="24"/>
          <w:lang w:val="fr-FR"/>
        </w:rPr>
        <w:t>Déploiement de Systèmes d'Exploitation :</w:t>
      </w:r>
      <w:r w:rsidRPr="215F46B1" w:rsidR="46499783">
        <w:rPr>
          <w:rFonts w:ascii="Arial Nova" w:hAnsi="Arial Nova" w:eastAsia="Arial Nova" w:cs="Arial Nova"/>
          <w:b w:val="0"/>
          <w:bCs w:val="0"/>
          <w:i w:val="0"/>
          <w:iCs w:val="0"/>
          <w:caps w:val="0"/>
          <w:smallCaps w:val="0"/>
          <w:noProof w:val="0"/>
          <w:color w:val="auto"/>
          <w:sz w:val="24"/>
          <w:szCs w:val="24"/>
          <w:lang w:val="fr-FR"/>
        </w:rPr>
        <w:t xml:space="preserve"> WDS se concentre principalement sur le déploiement du système d'exploitation, offrant une solution légère et efficace pour cette tâche spécifique.</w:t>
      </w:r>
    </w:p>
    <w:p w:rsidR="0C2E667D" w:rsidP="215F46B1" w:rsidRDefault="0C2E667D" w14:paraId="66EBBC15" w14:textId="48BFB863">
      <w:pPr>
        <w:pStyle w:val="Paragraphedeliste"/>
        <w:numPr>
          <w:ilvl w:val="0"/>
          <w:numId w:val="30"/>
        </w:numPr>
        <w:bidi w:val="0"/>
        <w:spacing w:before="240" w:beforeAutospacing="off" w:after="240" w:afterAutospacing="off"/>
        <w:rPr>
          <w:rFonts w:ascii="Arial Nova" w:hAnsi="Arial Nova" w:eastAsia="Arial Nova" w:cs="Arial Nova"/>
          <w:b w:val="0"/>
          <w:bCs w:val="0"/>
          <w:i w:val="0"/>
          <w:iCs w:val="0"/>
          <w:caps w:val="0"/>
          <w:smallCaps w:val="0"/>
          <w:noProof w:val="0"/>
          <w:color w:val="auto"/>
          <w:sz w:val="24"/>
          <w:szCs w:val="24"/>
          <w:lang w:val="fr-FR"/>
        </w:rPr>
      </w:pPr>
      <w:r w:rsidRPr="215F46B1" w:rsidR="46499783">
        <w:rPr>
          <w:rFonts w:ascii="Arial Nova" w:hAnsi="Arial Nova" w:eastAsia="Arial Nova" w:cs="Arial Nova"/>
          <w:b w:val="1"/>
          <w:bCs w:val="1"/>
          <w:i w:val="0"/>
          <w:iCs w:val="0"/>
          <w:caps w:val="0"/>
          <w:smallCaps w:val="0"/>
          <w:noProof w:val="0"/>
          <w:color w:val="auto"/>
          <w:sz w:val="24"/>
          <w:szCs w:val="24"/>
          <w:lang w:val="fr-FR"/>
        </w:rPr>
        <w:t>Solution Légère :</w:t>
      </w:r>
      <w:r w:rsidRPr="215F46B1" w:rsidR="46499783">
        <w:rPr>
          <w:rFonts w:ascii="Arial Nova" w:hAnsi="Arial Nova" w:eastAsia="Arial Nova" w:cs="Arial Nova"/>
          <w:b w:val="0"/>
          <w:bCs w:val="0"/>
          <w:i w:val="0"/>
          <w:iCs w:val="0"/>
          <w:caps w:val="0"/>
          <w:smallCaps w:val="0"/>
          <w:noProof w:val="0"/>
          <w:color w:val="auto"/>
          <w:sz w:val="24"/>
          <w:szCs w:val="24"/>
          <w:lang w:val="fr-FR"/>
        </w:rPr>
        <w:t xml:space="preserve"> En raison de sa simplicité, WDS est souvent privilégié pour des environnements où un déploiement plus léger et une configuration minimale sont suffisants.</w:t>
      </w:r>
    </w:p>
    <w:p w:rsidR="0C2E667D" w:rsidP="46507EB9" w:rsidRDefault="0C2E667D" w14:paraId="1C92079C" w14:textId="6B53FFDA">
      <w:pPr>
        <w:bidi w:val="0"/>
        <w:spacing w:before="300" w:beforeAutospacing="off" w:after="300" w:afterAutospacing="off"/>
        <w:jc w:val="center"/>
        <w:rPr>
          <w:rFonts w:ascii="Arial Nova" w:hAnsi="Arial Nova" w:eastAsia="Arial Nova" w:cs="Arial Nova"/>
          <w:b w:val="1"/>
          <w:bCs w:val="1"/>
          <w:i w:val="0"/>
          <w:iCs w:val="0"/>
          <w:caps w:val="0"/>
          <w:smallCaps w:val="0"/>
          <w:noProof w:val="0"/>
          <w:color w:val="00B0F0"/>
          <w:sz w:val="24"/>
          <w:szCs w:val="24"/>
          <w:lang w:val="fr-FR"/>
        </w:rPr>
      </w:pPr>
      <w:r w:rsidRPr="46507EB9" w:rsidR="46499783">
        <w:rPr>
          <w:rFonts w:ascii="Arial Nova" w:hAnsi="Arial Nova" w:eastAsia="Arial Nova" w:cs="Arial Nova"/>
          <w:b w:val="1"/>
          <w:bCs w:val="1"/>
          <w:i w:val="0"/>
          <w:iCs w:val="0"/>
          <w:caps w:val="0"/>
          <w:smallCaps w:val="0"/>
          <w:noProof w:val="0"/>
          <w:color w:val="00B0F0"/>
          <w:sz w:val="24"/>
          <w:szCs w:val="24"/>
          <w:lang w:val="fr-FR"/>
        </w:rPr>
        <w:t>System Center Configuration Manager (</w:t>
      </w:r>
      <w:r w:rsidRPr="46507EB9" w:rsidR="0A38D077">
        <w:rPr>
          <w:rFonts w:ascii="Arial Nova" w:hAnsi="Arial Nova" w:eastAsia="Arial Nova" w:cs="Arial Nova"/>
          <w:b w:val="1"/>
          <w:bCs w:val="1"/>
          <w:i w:val="0"/>
          <w:iCs w:val="0"/>
          <w:caps w:val="0"/>
          <w:smallCaps w:val="0"/>
          <w:noProof w:val="0"/>
          <w:color w:val="00B0F0"/>
          <w:sz w:val="24"/>
          <w:szCs w:val="24"/>
          <w:lang w:val="fr-FR"/>
        </w:rPr>
        <w:t>MECP</w:t>
      </w:r>
      <w:r w:rsidRPr="46507EB9" w:rsidR="46499783">
        <w:rPr>
          <w:rFonts w:ascii="Arial Nova" w:hAnsi="Arial Nova" w:eastAsia="Arial Nova" w:cs="Arial Nova"/>
          <w:b w:val="1"/>
          <w:bCs w:val="1"/>
          <w:i w:val="0"/>
          <w:iCs w:val="0"/>
          <w:caps w:val="0"/>
          <w:smallCaps w:val="0"/>
          <w:noProof w:val="0"/>
          <w:color w:val="00B0F0"/>
          <w:sz w:val="24"/>
          <w:szCs w:val="24"/>
          <w:lang w:val="fr-FR"/>
        </w:rPr>
        <w:t>) :</w:t>
      </w:r>
    </w:p>
    <w:p w:rsidR="0C2E667D" w:rsidP="46507EB9" w:rsidRDefault="0C2E667D" w14:paraId="1D18353C" w14:textId="7944A078">
      <w:pPr>
        <w:bidi w:val="0"/>
        <w:spacing w:before="300" w:beforeAutospacing="off" w:after="300" w:afterAutospacing="off"/>
        <w:jc w:val="center"/>
        <w:rPr>
          <w:rFonts w:ascii="Arial Nova" w:hAnsi="Arial Nova" w:eastAsia="Arial Nova" w:cs="Arial Nova"/>
          <w:b w:val="0"/>
          <w:bCs w:val="0"/>
          <w:i w:val="1"/>
          <w:iCs w:val="1"/>
          <w:caps w:val="0"/>
          <w:smallCaps w:val="0"/>
          <w:noProof w:val="0"/>
          <w:color w:val="auto"/>
          <w:sz w:val="24"/>
          <w:szCs w:val="24"/>
          <w:lang w:val="fr-FR"/>
        </w:rPr>
      </w:pPr>
      <w:r w:rsidRPr="46507EB9" w:rsidR="0A38D077">
        <w:rPr>
          <w:rFonts w:ascii="Arial Nova" w:hAnsi="Arial Nova" w:eastAsia="Arial Nova" w:cs="Arial Nova"/>
          <w:b w:val="0"/>
          <w:bCs w:val="0"/>
          <w:i w:val="1"/>
          <w:iCs w:val="1"/>
          <w:caps w:val="0"/>
          <w:smallCaps w:val="0"/>
          <w:noProof w:val="0"/>
          <w:color w:val="auto"/>
          <w:sz w:val="24"/>
          <w:szCs w:val="24"/>
          <w:lang w:val="fr-FR"/>
        </w:rPr>
        <w:t>MECP</w:t>
      </w:r>
      <w:r w:rsidRPr="46507EB9" w:rsidR="46499783">
        <w:rPr>
          <w:rFonts w:ascii="Arial Nova" w:hAnsi="Arial Nova" w:eastAsia="Arial Nova" w:cs="Arial Nova"/>
          <w:b w:val="0"/>
          <w:bCs w:val="0"/>
          <w:i w:val="1"/>
          <w:iCs w:val="1"/>
          <w:caps w:val="0"/>
          <w:smallCaps w:val="0"/>
          <w:noProof w:val="0"/>
          <w:color w:val="auto"/>
          <w:sz w:val="24"/>
          <w:szCs w:val="24"/>
          <w:lang w:val="fr-FR"/>
        </w:rPr>
        <w:t>, en revanche, est une suite complète de gestion des systèmes d'exploitation et de configurations, offrant des fonctionnalités bien au-delà du simple déploiement d'images.</w:t>
      </w:r>
    </w:p>
    <w:p w:rsidR="0C2E667D" w:rsidP="46507EB9" w:rsidRDefault="0C2E667D" w14:paraId="66C979D0" w14:textId="27FB8079">
      <w:pPr>
        <w:pStyle w:val="Paragraphedeliste"/>
        <w:numPr>
          <w:ilvl w:val="0"/>
          <w:numId w:val="30"/>
        </w:numPr>
        <w:bidi w:val="0"/>
        <w:spacing w:before="240" w:beforeAutospacing="off" w:after="240" w:afterAutospacing="off"/>
        <w:rPr>
          <w:rFonts w:ascii="Arial Nova" w:hAnsi="Arial Nova" w:eastAsia="Arial Nova" w:cs="Arial Nova"/>
          <w:b w:val="0"/>
          <w:bCs w:val="0"/>
          <w:i w:val="0"/>
          <w:iCs w:val="0"/>
          <w:caps w:val="0"/>
          <w:smallCaps w:val="0"/>
          <w:noProof w:val="0"/>
          <w:color w:val="auto"/>
          <w:sz w:val="24"/>
          <w:szCs w:val="24"/>
          <w:lang w:val="fr-FR"/>
        </w:rPr>
      </w:pPr>
      <w:r w:rsidRPr="46507EB9" w:rsidR="46499783">
        <w:rPr>
          <w:rFonts w:ascii="Arial Nova" w:hAnsi="Arial Nova" w:eastAsia="Arial Nova" w:cs="Arial Nova"/>
          <w:b w:val="1"/>
          <w:bCs w:val="1"/>
          <w:i w:val="0"/>
          <w:iCs w:val="0"/>
          <w:caps w:val="0"/>
          <w:smallCaps w:val="0"/>
          <w:noProof w:val="0"/>
          <w:color w:val="auto"/>
          <w:sz w:val="24"/>
          <w:szCs w:val="24"/>
          <w:lang w:val="fr-FR"/>
        </w:rPr>
        <w:t>Gestion Complète des Configurations :</w:t>
      </w:r>
      <w:r w:rsidRPr="46507EB9" w:rsidR="46499783">
        <w:rPr>
          <w:rFonts w:ascii="Arial Nova" w:hAnsi="Arial Nova" w:eastAsia="Arial Nova" w:cs="Arial Nova"/>
          <w:b w:val="0"/>
          <w:bCs w:val="0"/>
          <w:i w:val="0"/>
          <w:iCs w:val="0"/>
          <w:caps w:val="0"/>
          <w:smallCaps w:val="0"/>
          <w:noProof w:val="0"/>
          <w:color w:val="auto"/>
          <w:sz w:val="24"/>
          <w:szCs w:val="24"/>
          <w:lang w:val="fr-FR"/>
        </w:rPr>
        <w:t xml:space="preserve"> </w:t>
      </w:r>
      <w:r w:rsidRPr="46507EB9" w:rsidR="0A38D077">
        <w:rPr>
          <w:rFonts w:ascii="Arial Nova" w:hAnsi="Arial Nova" w:eastAsia="Arial Nova" w:cs="Arial Nova"/>
          <w:b w:val="0"/>
          <w:bCs w:val="0"/>
          <w:i w:val="0"/>
          <w:iCs w:val="0"/>
          <w:caps w:val="0"/>
          <w:smallCaps w:val="0"/>
          <w:noProof w:val="0"/>
          <w:color w:val="auto"/>
          <w:sz w:val="24"/>
          <w:szCs w:val="24"/>
          <w:lang w:val="fr-FR"/>
        </w:rPr>
        <w:t>MECP</w:t>
      </w:r>
      <w:r w:rsidRPr="46507EB9" w:rsidR="46499783">
        <w:rPr>
          <w:rFonts w:ascii="Arial Nova" w:hAnsi="Arial Nova" w:eastAsia="Arial Nova" w:cs="Arial Nova"/>
          <w:b w:val="0"/>
          <w:bCs w:val="0"/>
          <w:i w:val="0"/>
          <w:iCs w:val="0"/>
          <w:caps w:val="0"/>
          <w:smallCaps w:val="0"/>
          <w:noProof w:val="0"/>
          <w:color w:val="auto"/>
          <w:sz w:val="24"/>
          <w:szCs w:val="24"/>
          <w:lang w:val="fr-FR"/>
        </w:rPr>
        <w:t xml:space="preserve"> offre une gamme étendue de fonctionnalités, y compris la gestion des configurations, les mises à jour logicielles, la surveillance des ressources, et bien plus encore.</w:t>
      </w:r>
    </w:p>
    <w:p w:rsidR="0C2E667D" w:rsidP="46507EB9" w:rsidRDefault="0C2E667D" w14:paraId="09C83C22" w14:textId="3D9693DB">
      <w:pPr>
        <w:pStyle w:val="Paragraphedeliste"/>
        <w:numPr>
          <w:ilvl w:val="0"/>
          <w:numId w:val="30"/>
        </w:numPr>
        <w:bidi w:val="0"/>
        <w:spacing w:before="240" w:beforeAutospacing="off" w:after="240" w:afterAutospacing="off"/>
        <w:rPr>
          <w:rFonts w:ascii="Arial Nova" w:hAnsi="Arial Nova" w:eastAsia="Arial Nova" w:cs="Arial Nova"/>
          <w:b w:val="0"/>
          <w:bCs w:val="0"/>
          <w:i w:val="0"/>
          <w:iCs w:val="0"/>
          <w:caps w:val="0"/>
          <w:smallCaps w:val="0"/>
          <w:noProof w:val="0"/>
          <w:color w:val="auto"/>
          <w:sz w:val="24"/>
          <w:szCs w:val="24"/>
          <w:lang w:val="fr-FR"/>
        </w:rPr>
      </w:pPr>
      <w:r w:rsidRPr="46507EB9" w:rsidR="46499783">
        <w:rPr>
          <w:rFonts w:ascii="Arial Nova" w:hAnsi="Arial Nova" w:eastAsia="Arial Nova" w:cs="Arial Nova"/>
          <w:b w:val="1"/>
          <w:bCs w:val="1"/>
          <w:i w:val="0"/>
          <w:iCs w:val="0"/>
          <w:caps w:val="0"/>
          <w:smallCaps w:val="0"/>
          <w:noProof w:val="0"/>
          <w:color w:val="auto"/>
          <w:sz w:val="24"/>
          <w:szCs w:val="24"/>
          <w:lang w:val="fr-FR"/>
        </w:rPr>
        <w:t xml:space="preserve">Complexité </w:t>
      </w:r>
      <w:r w:rsidRPr="46507EB9" w:rsidR="5BC0E340">
        <w:rPr>
          <w:rFonts w:ascii="Arial Nova" w:hAnsi="Arial Nova" w:eastAsia="Arial Nova" w:cs="Arial Nova"/>
          <w:b w:val="1"/>
          <w:bCs w:val="1"/>
          <w:i w:val="0"/>
          <w:iCs w:val="0"/>
          <w:caps w:val="0"/>
          <w:smallCaps w:val="0"/>
          <w:noProof w:val="0"/>
          <w:color w:val="auto"/>
          <w:sz w:val="24"/>
          <w:szCs w:val="24"/>
          <w:lang w:val="fr-FR"/>
        </w:rPr>
        <w:t>Configuratrice</w:t>
      </w:r>
      <w:r w:rsidRPr="46507EB9" w:rsidR="46499783">
        <w:rPr>
          <w:rFonts w:ascii="Arial Nova" w:hAnsi="Arial Nova" w:eastAsia="Arial Nova" w:cs="Arial Nova"/>
          <w:b w:val="1"/>
          <w:bCs w:val="1"/>
          <w:i w:val="0"/>
          <w:iCs w:val="0"/>
          <w:caps w:val="0"/>
          <w:smallCaps w:val="0"/>
          <w:noProof w:val="0"/>
          <w:color w:val="auto"/>
          <w:sz w:val="24"/>
          <w:szCs w:val="24"/>
          <w:lang w:val="fr-FR"/>
        </w:rPr>
        <w:t xml:space="preserve"> :</w:t>
      </w:r>
      <w:r w:rsidRPr="46507EB9" w:rsidR="46499783">
        <w:rPr>
          <w:rFonts w:ascii="Arial Nova" w:hAnsi="Arial Nova" w:eastAsia="Arial Nova" w:cs="Arial Nova"/>
          <w:b w:val="0"/>
          <w:bCs w:val="0"/>
          <w:i w:val="0"/>
          <w:iCs w:val="0"/>
          <w:caps w:val="0"/>
          <w:smallCaps w:val="0"/>
          <w:noProof w:val="0"/>
          <w:color w:val="auto"/>
          <w:sz w:val="24"/>
          <w:szCs w:val="24"/>
          <w:lang w:val="fr-FR"/>
        </w:rPr>
        <w:t xml:space="preserve"> Du fait de ses capacités étendues, </w:t>
      </w:r>
      <w:r w:rsidRPr="46507EB9" w:rsidR="0A38D077">
        <w:rPr>
          <w:rFonts w:ascii="Arial Nova" w:hAnsi="Arial Nova" w:eastAsia="Arial Nova" w:cs="Arial Nova"/>
          <w:b w:val="0"/>
          <w:bCs w:val="0"/>
          <w:i w:val="0"/>
          <w:iCs w:val="0"/>
          <w:caps w:val="0"/>
          <w:smallCaps w:val="0"/>
          <w:noProof w:val="0"/>
          <w:color w:val="auto"/>
          <w:sz w:val="24"/>
          <w:szCs w:val="24"/>
          <w:lang w:val="fr-FR"/>
        </w:rPr>
        <w:t>MECP</w:t>
      </w:r>
      <w:r w:rsidRPr="46507EB9" w:rsidR="46499783">
        <w:rPr>
          <w:rFonts w:ascii="Arial Nova" w:hAnsi="Arial Nova" w:eastAsia="Arial Nova" w:cs="Arial Nova"/>
          <w:b w:val="0"/>
          <w:bCs w:val="0"/>
          <w:i w:val="0"/>
          <w:iCs w:val="0"/>
          <w:caps w:val="0"/>
          <w:smallCaps w:val="0"/>
          <w:noProof w:val="0"/>
          <w:color w:val="auto"/>
          <w:sz w:val="24"/>
          <w:szCs w:val="24"/>
          <w:lang w:val="fr-FR"/>
        </w:rPr>
        <w:t xml:space="preserve"> est plus complexe à configurer et à déployer. Cela nécessite une planification minutieuse et une expertise approfondie pour tirer pleinement parti de ses fonctionnalités.</w:t>
      </w:r>
    </w:p>
    <w:p w:rsidR="0C2E667D" w:rsidP="46507EB9" w:rsidRDefault="0C2E667D" w14:paraId="47C9A979" w14:textId="615D0251">
      <w:pPr>
        <w:pStyle w:val="Paragraphedeliste"/>
        <w:numPr>
          <w:ilvl w:val="0"/>
          <w:numId w:val="30"/>
        </w:numPr>
        <w:bidi w:val="0"/>
        <w:spacing w:before="240" w:beforeAutospacing="off" w:after="240" w:afterAutospacing="off"/>
        <w:rPr>
          <w:rFonts w:ascii="Arial Nova" w:hAnsi="Arial Nova" w:eastAsia="Arial Nova" w:cs="Arial Nova"/>
          <w:b w:val="0"/>
          <w:bCs w:val="0"/>
          <w:i w:val="0"/>
          <w:iCs w:val="0"/>
          <w:caps w:val="0"/>
          <w:smallCaps w:val="0"/>
          <w:noProof w:val="0"/>
          <w:color w:val="auto"/>
          <w:sz w:val="24"/>
          <w:szCs w:val="24"/>
          <w:lang w:val="fr-FR"/>
        </w:rPr>
      </w:pPr>
      <w:r w:rsidRPr="46507EB9" w:rsidR="46499783">
        <w:rPr>
          <w:rFonts w:ascii="Arial Nova" w:hAnsi="Arial Nova" w:eastAsia="Arial Nova" w:cs="Arial Nova"/>
          <w:b w:val="1"/>
          <w:bCs w:val="1"/>
          <w:i w:val="0"/>
          <w:iCs w:val="0"/>
          <w:caps w:val="0"/>
          <w:smallCaps w:val="0"/>
          <w:noProof w:val="0"/>
          <w:color w:val="auto"/>
          <w:sz w:val="24"/>
          <w:szCs w:val="24"/>
          <w:lang w:val="fr-FR"/>
        </w:rPr>
        <w:t>Adapté aux Environnements Complexes :</w:t>
      </w:r>
      <w:r w:rsidRPr="46507EB9" w:rsidR="46499783">
        <w:rPr>
          <w:rFonts w:ascii="Arial Nova" w:hAnsi="Arial Nova" w:eastAsia="Arial Nova" w:cs="Arial Nova"/>
          <w:b w:val="0"/>
          <w:bCs w:val="0"/>
          <w:i w:val="0"/>
          <w:iCs w:val="0"/>
          <w:caps w:val="0"/>
          <w:smallCaps w:val="0"/>
          <w:noProof w:val="0"/>
          <w:color w:val="auto"/>
          <w:sz w:val="24"/>
          <w:szCs w:val="24"/>
          <w:lang w:val="fr-FR"/>
        </w:rPr>
        <w:t xml:space="preserve"> </w:t>
      </w:r>
      <w:r w:rsidRPr="46507EB9" w:rsidR="0A38D077">
        <w:rPr>
          <w:rFonts w:ascii="Arial Nova" w:hAnsi="Arial Nova" w:eastAsia="Arial Nova" w:cs="Arial Nova"/>
          <w:b w:val="0"/>
          <w:bCs w:val="0"/>
          <w:i w:val="0"/>
          <w:iCs w:val="0"/>
          <w:caps w:val="0"/>
          <w:smallCaps w:val="0"/>
          <w:noProof w:val="0"/>
          <w:color w:val="auto"/>
          <w:sz w:val="24"/>
          <w:szCs w:val="24"/>
          <w:lang w:val="fr-FR"/>
        </w:rPr>
        <w:t>MECP</w:t>
      </w:r>
      <w:r w:rsidRPr="46507EB9" w:rsidR="46499783">
        <w:rPr>
          <w:rFonts w:ascii="Arial Nova" w:hAnsi="Arial Nova" w:eastAsia="Arial Nova" w:cs="Arial Nova"/>
          <w:b w:val="0"/>
          <w:bCs w:val="0"/>
          <w:i w:val="0"/>
          <w:iCs w:val="0"/>
          <w:caps w:val="0"/>
          <w:smallCaps w:val="0"/>
          <w:noProof w:val="0"/>
          <w:color w:val="auto"/>
          <w:sz w:val="24"/>
          <w:szCs w:val="24"/>
          <w:lang w:val="fr-FR"/>
        </w:rPr>
        <w:t xml:space="preserve"> convient particulièrement aux entreprises de grande envergure ou aux environnements IT complexes, où la gestion unifiée des configurations est essentielle.</w:t>
      </w:r>
    </w:p>
    <w:p w:rsidR="215F46B1" w:rsidP="215F46B1" w:rsidRDefault="215F46B1" w14:paraId="3E606545" w14:textId="250D2B10">
      <w:pPr>
        <w:bidi w:val="0"/>
        <w:spacing w:before="300" w:beforeAutospacing="off" w:after="300" w:afterAutospacing="off"/>
        <w:rPr>
          <w:rFonts w:ascii="Arial Nova" w:hAnsi="Arial Nova" w:eastAsia="Arial Nova" w:cs="Arial Nova"/>
          <w:b w:val="1"/>
          <w:bCs w:val="1"/>
          <w:i w:val="0"/>
          <w:iCs w:val="0"/>
          <w:caps w:val="0"/>
          <w:smallCaps w:val="0"/>
          <w:noProof w:val="0"/>
          <w:color w:val="auto"/>
          <w:sz w:val="24"/>
          <w:szCs w:val="24"/>
          <w:lang w:val="fr-FR"/>
        </w:rPr>
      </w:pPr>
    </w:p>
    <w:p w:rsidR="0C2E667D" w:rsidP="215F46B1" w:rsidRDefault="0C2E667D" w14:paraId="116FF31E" w14:textId="5425A7BD">
      <w:pPr>
        <w:pStyle w:val="Titre2"/>
        <w:rPr>
          <w:rFonts w:ascii="Arial Nova" w:hAnsi="Arial Nova" w:eastAsia="Arial Nova" w:cs="Arial Nova"/>
          <w:b w:val="1"/>
          <w:bCs w:val="1"/>
          <w:i w:val="0"/>
          <w:iCs w:val="0"/>
          <w:caps w:val="0"/>
          <w:smallCaps w:val="0"/>
          <w:noProof w:val="0"/>
          <w:color w:val="0070C0"/>
          <w:sz w:val="24"/>
          <w:szCs w:val="24"/>
          <w:lang w:val="fr-FR"/>
        </w:rPr>
      </w:pPr>
      <w:bookmarkStart w:name="_Toc2132854955" w:id="815083664"/>
      <w:r w:rsidRPr="215F46B1" w:rsidR="46499783">
        <w:rPr>
          <w:rFonts w:ascii="Arial Nova" w:hAnsi="Arial Nova" w:eastAsia="Arial Nova" w:cs="Arial Nova"/>
          <w:noProof w:val="0"/>
          <w:lang w:val="fr-FR"/>
        </w:rPr>
        <w:t>Comparaison :</w:t>
      </w:r>
      <w:bookmarkEnd w:id="815083664"/>
    </w:p>
    <w:p w:rsidR="0C2E667D" w:rsidP="46507EB9" w:rsidRDefault="0C2E667D" w14:paraId="41D0AA96" w14:textId="13488D2F">
      <w:pPr>
        <w:pStyle w:val="Paragraphedeliste"/>
        <w:numPr>
          <w:ilvl w:val="0"/>
          <w:numId w:val="30"/>
        </w:numPr>
        <w:bidi w:val="0"/>
        <w:spacing w:before="240" w:beforeAutospacing="off" w:after="240" w:afterAutospacing="off"/>
        <w:rPr>
          <w:rFonts w:ascii="Arial Nova" w:hAnsi="Arial Nova" w:eastAsia="Arial Nova" w:cs="Arial Nova"/>
          <w:b w:val="0"/>
          <w:bCs w:val="0"/>
          <w:i w:val="0"/>
          <w:iCs w:val="0"/>
          <w:caps w:val="0"/>
          <w:smallCaps w:val="0"/>
          <w:noProof w:val="0"/>
          <w:color w:val="auto"/>
          <w:sz w:val="24"/>
          <w:szCs w:val="24"/>
          <w:lang w:val="fr-FR"/>
        </w:rPr>
      </w:pPr>
      <w:r w:rsidRPr="46507EB9" w:rsidR="46499783">
        <w:rPr>
          <w:rFonts w:ascii="Arial Nova" w:hAnsi="Arial Nova" w:eastAsia="Arial Nova" w:cs="Arial Nova"/>
          <w:b w:val="1"/>
          <w:bCs w:val="1"/>
          <w:i w:val="1"/>
          <w:iCs w:val="1"/>
          <w:caps w:val="0"/>
          <w:smallCaps w:val="0"/>
          <w:noProof w:val="0"/>
          <w:color w:val="auto"/>
          <w:sz w:val="24"/>
          <w:szCs w:val="24"/>
          <w:lang w:val="fr-FR"/>
        </w:rPr>
        <w:t>Simplicité</w:t>
      </w:r>
      <w:r w:rsidRPr="46507EB9" w:rsidR="46499783">
        <w:rPr>
          <w:rFonts w:ascii="Arial Nova" w:hAnsi="Arial Nova" w:eastAsia="Arial Nova" w:cs="Arial Nova"/>
          <w:b w:val="0"/>
          <w:bCs w:val="0"/>
          <w:i w:val="1"/>
          <w:iCs w:val="1"/>
          <w:caps w:val="0"/>
          <w:smallCaps w:val="0"/>
          <w:noProof w:val="0"/>
          <w:color w:val="auto"/>
          <w:sz w:val="24"/>
          <w:szCs w:val="24"/>
          <w:lang w:val="fr-FR"/>
        </w:rPr>
        <w:t xml:space="preserve"> vs. </w:t>
      </w:r>
      <w:r w:rsidRPr="46507EB9" w:rsidR="46499783">
        <w:rPr>
          <w:rFonts w:ascii="Arial Nova" w:hAnsi="Arial Nova" w:eastAsia="Arial Nova" w:cs="Arial Nova"/>
          <w:b w:val="1"/>
          <w:bCs w:val="1"/>
          <w:i w:val="1"/>
          <w:iCs w:val="1"/>
          <w:caps w:val="0"/>
          <w:smallCaps w:val="0"/>
          <w:noProof w:val="0"/>
          <w:color w:val="auto"/>
          <w:sz w:val="24"/>
          <w:szCs w:val="24"/>
          <w:lang w:val="fr-FR"/>
        </w:rPr>
        <w:t>Complexité</w:t>
      </w:r>
      <w:r w:rsidRPr="46507EB9" w:rsidR="46499783">
        <w:rPr>
          <w:rFonts w:ascii="Arial Nova" w:hAnsi="Arial Nova" w:eastAsia="Arial Nova" w:cs="Arial Nova"/>
          <w:b w:val="0"/>
          <w:bCs w:val="0"/>
          <w:i w:val="1"/>
          <w:iCs w:val="1"/>
          <w:caps w:val="0"/>
          <w:smallCaps w:val="0"/>
          <w:noProof w:val="0"/>
          <w:color w:val="auto"/>
          <w:sz w:val="24"/>
          <w:szCs w:val="24"/>
          <w:lang w:val="fr-FR"/>
        </w:rPr>
        <w:t xml:space="preserve"> :</w:t>
      </w:r>
      <w:r w:rsidRPr="46507EB9" w:rsidR="46499783">
        <w:rPr>
          <w:rFonts w:ascii="Arial Nova" w:hAnsi="Arial Nova" w:eastAsia="Arial Nova" w:cs="Arial Nova"/>
          <w:b w:val="0"/>
          <w:bCs w:val="0"/>
          <w:i w:val="0"/>
          <w:iCs w:val="0"/>
          <w:caps w:val="0"/>
          <w:smallCaps w:val="0"/>
          <w:noProof w:val="0"/>
          <w:color w:val="auto"/>
          <w:sz w:val="24"/>
          <w:szCs w:val="24"/>
          <w:lang w:val="fr-FR"/>
        </w:rPr>
        <w:t xml:space="preserve"> WDS se démarque par sa simplicité, idéale pour des déploiements rapides et légers. À l'inverse, </w:t>
      </w:r>
      <w:r w:rsidRPr="46507EB9" w:rsidR="0A38D077">
        <w:rPr>
          <w:rFonts w:ascii="Arial Nova" w:hAnsi="Arial Nova" w:eastAsia="Arial Nova" w:cs="Arial Nova"/>
          <w:b w:val="0"/>
          <w:bCs w:val="0"/>
          <w:i w:val="0"/>
          <w:iCs w:val="0"/>
          <w:caps w:val="0"/>
          <w:smallCaps w:val="0"/>
          <w:noProof w:val="0"/>
          <w:color w:val="auto"/>
          <w:sz w:val="24"/>
          <w:szCs w:val="24"/>
          <w:lang w:val="fr-FR"/>
        </w:rPr>
        <w:t>MECP</w:t>
      </w:r>
      <w:r w:rsidRPr="46507EB9" w:rsidR="46499783">
        <w:rPr>
          <w:rFonts w:ascii="Arial Nova" w:hAnsi="Arial Nova" w:eastAsia="Arial Nova" w:cs="Arial Nova"/>
          <w:b w:val="0"/>
          <w:bCs w:val="0"/>
          <w:i w:val="0"/>
          <w:iCs w:val="0"/>
          <w:caps w:val="0"/>
          <w:smallCaps w:val="0"/>
          <w:noProof w:val="0"/>
          <w:color w:val="auto"/>
          <w:sz w:val="24"/>
          <w:szCs w:val="24"/>
          <w:lang w:val="fr-FR"/>
        </w:rPr>
        <w:t xml:space="preserve"> offre une complexité qui peut être perçue comme un avantage dans des environnements complexes nécessitant une gestion globale des configurations.</w:t>
      </w:r>
    </w:p>
    <w:p w:rsidR="0C2E667D" w:rsidP="46507EB9" w:rsidRDefault="0C2E667D" w14:paraId="090697D9" w14:textId="3EF99E23">
      <w:pPr>
        <w:pStyle w:val="Paragraphedeliste"/>
        <w:numPr>
          <w:ilvl w:val="0"/>
          <w:numId w:val="30"/>
        </w:numPr>
        <w:bidi w:val="0"/>
        <w:spacing w:before="240" w:beforeAutospacing="off" w:after="240" w:afterAutospacing="off"/>
        <w:rPr>
          <w:rFonts w:ascii="Arial Nova" w:hAnsi="Arial Nova" w:eastAsia="Arial Nova" w:cs="Arial Nova"/>
          <w:b w:val="0"/>
          <w:bCs w:val="0"/>
          <w:i w:val="0"/>
          <w:iCs w:val="0"/>
          <w:caps w:val="0"/>
          <w:smallCaps w:val="0"/>
          <w:noProof w:val="0"/>
          <w:color w:val="auto"/>
          <w:sz w:val="24"/>
          <w:szCs w:val="24"/>
          <w:lang w:val="fr-FR"/>
        </w:rPr>
      </w:pPr>
      <w:r w:rsidRPr="46507EB9" w:rsidR="46499783">
        <w:rPr>
          <w:rFonts w:ascii="Arial Nova" w:hAnsi="Arial Nova" w:eastAsia="Arial Nova" w:cs="Arial Nova"/>
          <w:b w:val="0"/>
          <w:bCs w:val="0"/>
          <w:i w:val="1"/>
          <w:iCs w:val="1"/>
          <w:caps w:val="0"/>
          <w:smallCaps w:val="0"/>
          <w:noProof w:val="0"/>
          <w:color w:val="auto"/>
          <w:sz w:val="24"/>
          <w:szCs w:val="24"/>
          <w:lang w:val="fr-FR"/>
        </w:rPr>
        <w:t>Spécialisation vs. Polyvalence :</w:t>
      </w:r>
      <w:r w:rsidRPr="46507EB9" w:rsidR="46499783">
        <w:rPr>
          <w:rFonts w:ascii="Arial Nova" w:hAnsi="Arial Nova" w:eastAsia="Arial Nova" w:cs="Arial Nova"/>
          <w:b w:val="0"/>
          <w:bCs w:val="0"/>
          <w:i w:val="0"/>
          <w:iCs w:val="0"/>
          <w:caps w:val="0"/>
          <w:smallCaps w:val="0"/>
          <w:noProof w:val="0"/>
          <w:color w:val="auto"/>
          <w:sz w:val="24"/>
          <w:szCs w:val="24"/>
          <w:lang w:val="fr-FR"/>
        </w:rPr>
        <w:t xml:space="preserve"> WDS se spécialise dans le déploiement d'images système, tandis que </w:t>
      </w:r>
      <w:r w:rsidRPr="46507EB9" w:rsidR="0A38D077">
        <w:rPr>
          <w:rFonts w:ascii="Arial Nova" w:hAnsi="Arial Nova" w:eastAsia="Arial Nova" w:cs="Arial Nova"/>
          <w:b w:val="0"/>
          <w:bCs w:val="0"/>
          <w:i w:val="0"/>
          <w:iCs w:val="0"/>
          <w:caps w:val="0"/>
          <w:smallCaps w:val="0"/>
          <w:noProof w:val="0"/>
          <w:color w:val="auto"/>
          <w:sz w:val="24"/>
          <w:szCs w:val="24"/>
          <w:lang w:val="fr-FR"/>
        </w:rPr>
        <w:t>MECP</w:t>
      </w:r>
      <w:r w:rsidRPr="46507EB9" w:rsidR="46499783">
        <w:rPr>
          <w:rFonts w:ascii="Arial Nova" w:hAnsi="Arial Nova" w:eastAsia="Arial Nova" w:cs="Arial Nova"/>
          <w:b w:val="0"/>
          <w:bCs w:val="0"/>
          <w:i w:val="0"/>
          <w:iCs w:val="0"/>
          <w:caps w:val="0"/>
          <w:smallCaps w:val="0"/>
          <w:noProof w:val="0"/>
          <w:color w:val="auto"/>
          <w:sz w:val="24"/>
          <w:szCs w:val="24"/>
          <w:lang w:val="fr-FR"/>
        </w:rPr>
        <w:t xml:space="preserve"> offre une polyvalence étendue en couvrant divers aspects de la gestion des systèmes et des configurations.</w:t>
      </w:r>
    </w:p>
    <w:p w:rsidR="46499783" w:rsidP="46507EB9" w:rsidRDefault="46499783" w14:paraId="30615D30" w14:textId="2054E7B5">
      <w:pPr>
        <w:pStyle w:val="Paragraphedeliste"/>
        <w:numPr>
          <w:ilvl w:val="0"/>
          <w:numId w:val="30"/>
        </w:numPr>
        <w:spacing w:before="240" w:beforeAutospacing="off" w:after="240" w:afterAutospacing="off"/>
        <w:rPr>
          <w:rFonts w:ascii="Arial Nova" w:hAnsi="Arial Nova" w:eastAsia="Arial Nova" w:cs="Arial Nova"/>
          <w:b w:val="0"/>
          <w:bCs w:val="0"/>
          <w:i w:val="0"/>
          <w:iCs w:val="0"/>
          <w:caps w:val="0"/>
          <w:smallCaps w:val="0"/>
          <w:noProof w:val="0"/>
          <w:color w:val="auto"/>
          <w:sz w:val="24"/>
          <w:szCs w:val="24"/>
          <w:lang w:val="fr-FR"/>
        </w:rPr>
      </w:pPr>
      <w:r w:rsidRPr="46507EB9" w:rsidR="46499783">
        <w:rPr>
          <w:rFonts w:ascii="Arial Nova" w:hAnsi="Arial Nova" w:eastAsia="Arial Nova" w:cs="Arial Nova"/>
          <w:b w:val="0"/>
          <w:bCs w:val="0"/>
          <w:i w:val="1"/>
          <w:iCs w:val="1"/>
          <w:caps w:val="0"/>
          <w:smallCaps w:val="0"/>
          <w:noProof w:val="0"/>
          <w:color w:val="auto"/>
          <w:sz w:val="24"/>
          <w:szCs w:val="24"/>
          <w:lang w:val="fr-FR"/>
        </w:rPr>
        <w:t xml:space="preserve">Configuration Minimale vs. </w:t>
      </w:r>
      <w:r w:rsidRPr="46507EB9" w:rsidR="5B7D5C94">
        <w:rPr>
          <w:rFonts w:ascii="Arial Nova" w:hAnsi="Arial Nova" w:eastAsia="Arial Nova" w:cs="Arial Nova"/>
          <w:b w:val="0"/>
          <w:bCs w:val="0"/>
          <w:i w:val="1"/>
          <w:iCs w:val="1"/>
          <w:caps w:val="0"/>
          <w:smallCaps w:val="0"/>
          <w:noProof w:val="0"/>
          <w:color w:val="auto"/>
          <w:sz w:val="24"/>
          <w:szCs w:val="24"/>
          <w:lang w:val="fr-FR"/>
        </w:rPr>
        <w:t>Configuration</w:t>
      </w:r>
      <w:r w:rsidRPr="46507EB9" w:rsidR="46499783">
        <w:rPr>
          <w:rFonts w:ascii="Arial Nova" w:hAnsi="Arial Nova" w:eastAsia="Arial Nova" w:cs="Arial Nova"/>
          <w:b w:val="0"/>
          <w:bCs w:val="0"/>
          <w:i w:val="1"/>
          <w:iCs w:val="1"/>
          <w:caps w:val="0"/>
          <w:smallCaps w:val="0"/>
          <w:noProof w:val="0"/>
          <w:color w:val="auto"/>
          <w:sz w:val="24"/>
          <w:szCs w:val="24"/>
          <w:lang w:val="fr-FR"/>
        </w:rPr>
        <w:t xml:space="preserve"> Approfondie :</w:t>
      </w:r>
      <w:r w:rsidRPr="46507EB9" w:rsidR="46499783">
        <w:rPr>
          <w:rFonts w:ascii="Arial Nova" w:hAnsi="Arial Nova" w:eastAsia="Arial Nova" w:cs="Arial Nova"/>
          <w:b w:val="0"/>
          <w:bCs w:val="0"/>
          <w:i w:val="0"/>
          <w:iCs w:val="0"/>
          <w:caps w:val="0"/>
          <w:smallCaps w:val="0"/>
          <w:noProof w:val="0"/>
          <w:color w:val="auto"/>
          <w:sz w:val="24"/>
          <w:szCs w:val="24"/>
          <w:lang w:val="fr-FR"/>
        </w:rPr>
        <w:t xml:space="preserve"> WDS nécessite une configuration minimale pour des déploiements de base, tandis que </w:t>
      </w:r>
      <w:r w:rsidRPr="46507EB9" w:rsidR="0A38D077">
        <w:rPr>
          <w:rFonts w:ascii="Arial Nova" w:hAnsi="Arial Nova" w:eastAsia="Arial Nova" w:cs="Arial Nova"/>
          <w:b w:val="0"/>
          <w:bCs w:val="0"/>
          <w:i w:val="0"/>
          <w:iCs w:val="0"/>
          <w:caps w:val="0"/>
          <w:smallCaps w:val="0"/>
          <w:noProof w:val="0"/>
          <w:color w:val="auto"/>
          <w:sz w:val="24"/>
          <w:szCs w:val="24"/>
          <w:lang w:val="fr-FR"/>
        </w:rPr>
        <w:t>MECP</w:t>
      </w:r>
      <w:r w:rsidRPr="46507EB9" w:rsidR="46499783">
        <w:rPr>
          <w:rFonts w:ascii="Arial Nova" w:hAnsi="Arial Nova" w:eastAsia="Arial Nova" w:cs="Arial Nova"/>
          <w:b w:val="0"/>
          <w:bCs w:val="0"/>
          <w:i w:val="0"/>
          <w:iCs w:val="0"/>
          <w:caps w:val="0"/>
          <w:smallCaps w:val="0"/>
          <w:noProof w:val="0"/>
          <w:color w:val="auto"/>
          <w:sz w:val="24"/>
          <w:szCs w:val="24"/>
          <w:lang w:val="fr-FR"/>
        </w:rPr>
        <w:t xml:space="preserve"> demande une planification plus approfondie en raison de ses fonctionnalités étendues.</w:t>
      </w:r>
    </w:p>
    <w:p w:rsidR="215F46B1" w:rsidP="215F46B1" w:rsidRDefault="215F46B1" w14:paraId="3D5B3238" w14:textId="71B1D018">
      <w:pPr>
        <w:pStyle w:val="Titre1"/>
        <w:bidi w:val="0"/>
        <w:spacing w:before="240" w:beforeAutospacing="off" w:after="240" w:afterAutospacing="off"/>
        <w:rPr>
          <w:rFonts w:ascii="Arial Nova" w:hAnsi="Arial Nova" w:eastAsia="Arial Nova" w:cs="Arial Nova"/>
          <w:b w:val="0"/>
          <w:bCs w:val="0"/>
          <w:i w:val="0"/>
          <w:iCs w:val="0"/>
          <w:caps w:val="0"/>
          <w:smallCaps w:val="0"/>
          <w:noProof w:val="0"/>
          <w:color w:val="262626" w:themeColor="text1" w:themeTint="D9" w:themeShade="FF"/>
          <w:sz w:val="24"/>
          <w:szCs w:val="24"/>
          <w:lang w:val="fr-FR"/>
        </w:rPr>
      </w:pPr>
    </w:p>
    <w:p w:rsidR="215F46B1" w:rsidP="215F46B1" w:rsidRDefault="215F46B1" w14:paraId="0E381255" w14:textId="4F022F5C">
      <w:pPr>
        <w:pStyle w:val="Normal"/>
        <w:bidi w:val="0"/>
        <w:rPr>
          <w:rFonts w:ascii="Arial Nova" w:hAnsi="Arial Nova" w:eastAsia="Arial Nova" w:cs="Arial Nova"/>
          <w:noProof w:val="0"/>
          <w:lang w:val="fr-FR"/>
        </w:rPr>
      </w:pPr>
    </w:p>
    <w:p w:rsidR="215F46B1" w:rsidP="215F46B1" w:rsidRDefault="215F46B1" w14:paraId="0296681B" w14:textId="17D1C621">
      <w:pPr>
        <w:pStyle w:val="Titre1"/>
        <w:bidi w:val="0"/>
        <w:spacing w:before="300" w:beforeAutospacing="off" w:after="300" w:afterAutospacing="off"/>
        <w:rPr>
          <w:rFonts w:ascii="Arial Nova" w:hAnsi="Arial Nova" w:eastAsia="Arial Nova" w:cs="Arial Nova"/>
          <w:b w:val="1"/>
          <w:bCs w:val="1"/>
          <w:noProof w:val="0"/>
          <w:sz w:val="16"/>
          <w:szCs w:val="16"/>
          <w:lang w:val="fr-FR"/>
        </w:rPr>
      </w:pPr>
    </w:p>
    <w:p w:rsidR="215F46B1" w:rsidP="215F46B1" w:rsidRDefault="215F46B1" w14:paraId="1EB26E24" w14:textId="197265DE">
      <w:pPr>
        <w:pStyle w:val="Normal"/>
        <w:bidi w:val="0"/>
        <w:rPr>
          <w:rFonts w:ascii="Arial Nova" w:hAnsi="Arial Nova" w:eastAsia="Arial Nova" w:cs="Arial Nova"/>
          <w:noProof w:val="0"/>
          <w:lang w:val="fr-FR"/>
        </w:rPr>
      </w:pPr>
    </w:p>
    <w:p w:rsidR="3ED7C3A3" w:rsidP="215F46B1" w:rsidRDefault="3ED7C3A3" w14:paraId="292EDFF9" w14:textId="5EA15CF1">
      <w:pPr>
        <w:pStyle w:val="Titre1"/>
        <w:bidi w:val="0"/>
        <w:spacing w:before="0" w:beforeAutospacing="on" w:after="300" w:afterAutospacing="off"/>
        <w:rPr>
          <w:rFonts w:ascii="Arial Nova" w:hAnsi="Arial Nova" w:eastAsia="Arial Nova" w:cs="Arial Nova"/>
          <w:b w:val="1"/>
          <w:bCs w:val="1"/>
          <w:noProof w:val="0"/>
          <w:lang w:val="fr-FR"/>
        </w:rPr>
      </w:pPr>
      <w:bookmarkStart w:name="_Toc754892487" w:id="1194922935"/>
      <w:r w:rsidRPr="215F46B1" w:rsidR="3ED7C3A3">
        <w:rPr>
          <w:rFonts w:ascii="Arial Nova" w:hAnsi="Arial Nova" w:eastAsia="Arial Nova" w:cs="Arial Nova"/>
          <w:b w:val="1"/>
          <w:bCs w:val="1"/>
          <w:noProof w:val="0"/>
          <w:lang w:val="fr-FR"/>
        </w:rPr>
        <w:t xml:space="preserve">Les </w:t>
      </w:r>
      <w:r w:rsidRPr="215F46B1" w:rsidR="61BB6C3C">
        <w:rPr>
          <w:rFonts w:ascii="Arial Nova" w:hAnsi="Arial Nova" w:eastAsia="Arial Nova" w:cs="Arial Nova"/>
          <w:b w:val="1"/>
          <w:bCs w:val="1"/>
          <w:noProof w:val="0"/>
          <w:lang w:val="fr-FR"/>
        </w:rPr>
        <w:t>Coûts :</w:t>
      </w:r>
      <w:bookmarkEnd w:id="1194922935"/>
    </w:p>
    <w:p w:rsidR="475EA312" w:rsidP="215F46B1" w:rsidRDefault="475EA312" w14:paraId="7FCE0D91" w14:textId="178995B0">
      <w:pPr>
        <w:pStyle w:val="Titre2"/>
        <w:bidi w:val="0"/>
        <w:rPr>
          <w:rFonts w:ascii="Arial Nova" w:hAnsi="Arial Nova" w:eastAsia="Arial Nova" w:cs="Arial Nova"/>
          <w:noProof w:val="0"/>
          <w:sz w:val="28"/>
          <w:szCs w:val="28"/>
          <w:lang w:val="fr-FR"/>
        </w:rPr>
      </w:pPr>
      <w:bookmarkStart w:name="_Toc759212173" w:id="68713437"/>
      <w:r w:rsidRPr="215F46B1" w:rsidR="475EA312">
        <w:rPr>
          <w:rFonts w:ascii="Arial Nova" w:hAnsi="Arial Nova" w:eastAsia="Arial Nova" w:cs="Arial Nova"/>
          <w:noProof w:val="0"/>
          <w:sz w:val="28"/>
          <w:szCs w:val="28"/>
          <w:lang w:val="fr-FR"/>
        </w:rPr>
        <w:t>Coûts</w:t>
      </w:r>
      <w:r w:rsidRPr="215F46B1" w:rsidR="7F86C5A1">
        <w:rPr>
          <w:rFonts w:ascii="Arial Nova" w:hAnsi="Arial Nova" w:eastAsia="Arial Nova" w:cs="Arial Nova"/>
          <w:noProof w:val="0"/>
          <w:sz w:val="28"/>
          <w:szCs w:val="28"/>
          <w:lang w:val="fr-FR"/>
        </w:rPr>
        <w:t xml:space="preserve"> des</w:t>
      </w:r>
      <w:r w:rsidRPr="215F46B1" w:rsidR="475EA312">
        <w:rPr>
          <w:rFonts w:ascii="Arial Nova" w:hAnsi="Arial Nova" w:eastAsia="Arial Nova" w:cs="Arial Nova"/>
          <w:noProof w:val="0"/>
          <w:sz w:val="28"/>
          <w:szCs w:val="28"/>
          <w:lang w:val="fr-FR"/>
        </w:rPr>
        <w:t xml:space="preserve"> Applications et </w:t>
      </w:r>
      <w:r w:rsidRPr="215F46B1" w:rsidR="2291EB4C">
        <w:rPr>
          <w:rFonts w:ascii="Arial Nova" w:hAnsi="Arial Nova" w:eastAsia="Arial Nova" w:cs="Arial Nova"/>
          <w:noProof w:val="0"/>
          <w:sz w:val="28"/>
          <w:szCs w:val="28"/>
          <w:lang w:val="fr-FR"/>
        </w:rPr>
        <w:t>logiciels :</w:t>
      </w:r>
      <w:bookmarkEnd w:id="68713437"/>
    </w:p>
    <w:p w:rsidR="215F46B1" w:rsidP="215F46B1" w:rsidRDefault="215F46B1" w14:paraId="18536152" w14:textId="436CCAB6">
      <w:pPr>
        <w:pStyle w:val="Normal"/>
        <w:bidi w:val="0"/>
        <w:rPr>
          <w:rFonts w:ascii="Arial Nova" w:hAnsi="Arial Nova" w:eastAsia="Arial Nova" w:cs="Arial Nova"/>
          <w:noProof w:val="0"/>
          <w:sz w:val="24"/>
          <w:szCs w:val="24"/>
          <w:lang w:val="fr-FR"/>
        </w:rPr>
      </w:pPr>
    </w:p>
    <w:tbl>
      <w:tblPr>
        <w:tblStyle w:val="Grilledutableau"/>
        <w:bidiVisual w:val="0"/>
        <w:tblW w:w="0" w:type="auto"/>
        <w:tblLayout w:type="fixed"/>
        <w:tblLook w:val="06A0" w:firstRow="1" w:lastRow="0" w:firstColumn="1" w:lastColumn="0" w:noHBand="1" w:noVBand="1"/>
      </w:tblPr>
      <w:tblGrid>
        <w:gridCol w:w="2254"/>
        <w:gridCol w:w="2254"/>
        <w:gridCol w:w="2254"/>
        <w:gridCol w:w="2254"/>
      </w:tblGrid>
      <w:tr w:rsidR="215F46B1" w:rsidTr="46507EB9" w14:paraId="315D5D74">
        <w:trPr>
          <w:trHeight w:val="375"/>
        </w:trPr>
        <w:tc>
          <w:tcPr>
            <w:tcW w:w="2254" w:type="dxa"/>
            <w:tcMar/>
            <w:vAlign w:val="center"/>
          </w:tcPr>
          <w:p w:rsidR="475EA312" w:rsidP="215F46B1" w:rsidRDefault="475EA312" w14:paraId="28B70742" w14:textId="715E4F5A">
            <w:pPr>
              <w:pStyle w:val="Normal"/>
              <w:bidi w:val="0"/>
              <w:jc w:val="center"/>
              <w:rPr>
                <w:rFonts w:ascii="Arial Nova" w:hAnsi="Arial Nova" w:eastAsia="Arial Nova" w:cs="Arial Nova"/>
                <w:b w:val="1"/>
                <w:bCs w:val="1"/>
                <w:noProof w:val="0"/>
                <w:sz w:val="24"/>
                <w:szCs w:val="24"/>
                <w:lang w:val="fr-FR"/>
              </w:rPr>
            </w:pPr>
            <w:r w:rsidRPr="215F46B1" w:rsidR="475EA312">
              <w:rPr>
                <w:rFonts w:ascii="Arial Nova" w:hAnsi="Arial Nova" w:eastAsia="Arial Nova" w:cs="Arial Nova"/>
                <w:b w:val="1"/>
                <w:bCs w:val="1"/>
                <w:noProof w:val="0"/>
                <w:sz w:val="24"/>
                <w:szCs w:val="24"/>
                <w:lang w:val="fr-FR"/>
              </w:rPr>
              <w:t>Applications et logiciels</w:t>
            </w:r>
          </w:p>
        </w:tc>
        <w:tc>
          <w:tcPr>
            <w:tcW w:w="2254" w:type="dxa"/>
            <w:tcMar/>
            <w:vAlign w:val="center"/>
          </w:tcPr>
          <w:p w:rsidR="475EA312" w:rsidP="215F46B1" w:rsidRDefault="475EA312" w14:paraId="53A7DFBE" w14:textId="5C0FBD6D">
            <w:pPr>
              <w:pStyle w:val="Normal"/>
              <w:bidi w:val="0"/>
              <w:jc w:val="center"/>
              <w:rPr>
                <w:rFonts w:ascii="Arial Nova" w:hAnsi="Arial Nova" w:eastAsia="Arial Nova" w:cs="Arial Nova"/>
                <w:b w:val="1"/>
                <w:bCs w:val="1"/>
                <w:noProof w:val="0"/>
                <w:sz w:val="24"/>
                <w:szCs w:val="24"/>
                <w:lang w:val="fr-FR"/>
              </w:rPr>
            </w:pPr>
            <w:r w:rsidRPr="215F46B1" w:rsidR="475EA312">
              <w:rPr>
                <w:rFonts w:ascii="Arial Nova" w:hAnsi="Arial Nova" w:eastAsia="Arial Nova" w:cs="Arial Nova"/>
                <w:b w:val="1"/>
                <w:bCs w:val="1"/>
                <w:noProof w:val="0"/>
                <w:sz w:val="24"/>
                <w:szCs w:val="24"/>
                <w:lang w:val="fr-FR"/>
              </w:rPr>
              <w:t>Nombre d’utilisateurs</w:t>
            </w:r>
            <w:r w:rsidRPr="215F46B1" w:rsidR="62F3A921">
              <w:rPr>
                <w:rFonts w:ascii="Arial Nova" w:hAnsi="Arial Nova" w:eastAsia="Arial Nova" w:cs="Arial Nova"/>
                <w:b w:val="1"/>
                <w:bCs w:val="1"/>
                <w:noProof w:val="0"/>
                <w:sz w:val="24"/>
                <w:szCs w:val="24"/>
                <w:lang w:val="fr-FR"/>
              </w:rPr>
              <w:t xml:space="preserve"> / Licences</w:t>
            </w:r>
          </w:p>
        </w:tc>
        <w:tc>
          <w:tcPr>
            <w:tcW w:w="2254" w:type="dxa"/>
            <w:tcMar/>
            <w:vAlign w:val="center"/>
          </w:tcPr>
          <w:p w:rsidR="475EA312" w:rsidP="215F46B1" w:rsidRDefault="475EA312" w14:paraId="475AF210" w14:textId="5FDB2806">
            <w:pPr>
              <w:pStyle w:val="Normal"/>
              <w:bidi w:val="0"/>
              <w:jc w:val="center"/>
              <w:rPr>
                <w:rFonts w:ascii="Arial Nova" w:hAnsi="Arial Nova" w:eastAsia="Arial Nova" w:cs="Arial Nova"/>
                <w:b w:val="1"/>
                <w:bCs w:val="1"/>
                <w:noProof w:val="0"/>
                <w:sz w:val="24"/>
                <w:szCs w:val="24"/>
                <w:lang w:val="fr-FR"/>
              </w:rPr>
            </w:pPr>
            <w:r w:rsidRPr="215F46B1" w:rsidR="475EA312">
              <w:rPr>
                <w:rFonts w:ascii="Arial Nova" w:hAnsi="Arial Nova" w:eastAsia="Arial Nova" w:cs="Arial Nova"/>
                <w:b w:val="1"/>
                <w:bCs w:val="1"/>
                <w:noProof w:val="0"/>
                <w:sz w:val="24"/>
                <w:szCs w:val="24"/>
                <w:lang w:val="fr-FR"/>
              </w:rPr>
              <w:t>Couts HT</w:t>
            </w:r>
          </w:p>
        </w:tc>
        <w:tc>
          <w:tcPr>
            <w:tcW w:w="2254" w:type="dxa"/>
            <w:tcMar/>
            <w:vAlign w:val="center"/>
          </w:tcPr>
          <w:p w:rsidR="514D29F9" w:rsidP="215F46B1" w:rsidRDefault="514D29F9" w14:paraId="1F7B9FA8" w14:textId="3EF3F672">
            <w:pPr>
              <w:pStyle w:val="Normal"/>
              <w:bidi w:val="0"/>
              <w:jc w:val="center"/>
              <w:rPr>
                <w:rFonts w:ascii="Arial Nova" w:hAnsi="Arial Nova" w:eastAsia="Arial Nova" w:cs="Arial Nova"/>
                <w:b w:val="1"/>
                <w:bCs w:val="1"/>
                <w:noProof w:val="0"/>
                <w:sz w:val="24"/>
                <w:szCs w:val="24"/>
                <w:lang w:val="fr-FR"/>
              </w:rPr>
            </w:pPr>
            <w:r w:rsidRPr="215F46B1" w:rsidR="514D29F9">
              <w:rPr>
                <w:rFonts w:ascii="Arial Nova" w:hAnsi="Arial Nova" w:eastAsia="Arial Nova" w:cs="Arial Nova"/>
                <w:b w:val="1"/>
                <w:bCs w:val="1"/>
                <w:noProof w:val="0"/>
                <w:sz w:val="24"/>
                <w:szCs w:val="24"/>
                <w:lang w:val="fr-FR"/>
              </w:rPr>
              <w:t>Couts totaux</w:t>
            </w:r>
          </w:p>
        </w:tc>
      </w:tr>
      <w:tr w:rsidR="215F46B1" w:rsidTr="46507EB9" w14:paraId="66B2A626">
        <w:trPr>
          <w:trHeight w:val="1365"/>
        </w:trPr>
        <w:tc>
          <w:tcPr>
            <w:tcW w:w="2254" w:type="dxa"/>
            <w:tcMar/>
            <w:vAlign w:val="center"/>
          </w:tcPr>
          <w:p w:rsidR="5F131694" w:rsidP="215F46B1" w:rsidRDefault="5F131694" w14:paraId="2B5CD4E7" w14:textId="3BCE0626">
            <w:pPr>
              <w:pStyle w:val="Normal"/>
              <w:bidi w:val="0"/>
              <w:jc w:val="center"/>
              <w:rPr>
                <w:rFonts w:ascii="Arial Nova" w:hAnsi="Arial Nova" w:eastAsia="Arial Nova" w:cs="Arial Nova"/>
                <w:noProof w:val="0"/>
                <w:sz w:val="24"/>
                <w:szCs w:val="24"/>
                <w:lang w:val="fr-FR"/>
              </w:rPr>
            </w:pPr>
            <w:r w:rsidRPr="215F46B1" w:rsidR="5F131694">
              <w:rPr>
                <w:rFonts w:ascii="Arial Nova" w:hAnsi="Arial Nova" w:eastAsia="Arial Nova" w:cs="Arial Nova"/>
                <w:noProof w:val="0"/>
                <w:sz w:val="24"/>
                <w:szCs w:val="24"/>
                <w:lang w:val="fr-FR"/>
              </w:rPr>
              <w:t>Microsoft 365 Business Standard</w:t>
            </w:r>
          </w:p>
        </w:tc>
        <w:tc>
          <w:tcPr>
            <w:tcW w:w="2254" w:type="dxa"/>
            <w:tcMar/>
            <w:vAlign w:val="center"/>
          </w:tcPr>
          <w:p w:rsidR="6F8282F6" w:rsidP="215F46B1" w:rsidRDefault="6F8282F6" w14:paraId="14866242" w14:textId="66BE0B26">
            <w:pPr>
              <w:pStyle w:val="Normal"/>
              <w:bidi w:val="0"/>
              <w:jc w:val="center"/>
              <w:rPr>
                <w:rFonts w:ascii="Arial Nova" w:hAnsi="Arial Nova" w:eastAsia="Arial Nova" w:cs="Arial Nova"/>
                <w:noProof w:val="0"/>
                <w:sz w:val="24"/>
                <w:szCs w:val="24"/>
                <w:lang w:val="fr-FR"/>
              </w:rPr>
            </w:pPr>
            <w:r w:rsidRPr="215F46B1" w:rsidR="6F8282F6">
              <w:rPr>
                <w:rFonts w:ascii="Arial Nova" w:hAnsi="Arial Nova" w:eastAsia="Arial Nova" w:cs="Arial Nova"/>
                <w:noProof w:val="0"/>
                <w:sz w:val="24"/>
                <w:szCs w:val="24"/>
                <w:lang w:val="fr-FR"/>
              </w:rPr>
              <w:t xml:space="preserve">190 </w:t>
            </w:r>
            <w:r w:rsidRPr="215F46B1" w:rsidR="7E2CD53A">
              <w:rPr>
                <w:rFonts w:ascii="Arial Nova" w:hAnsi="Arial Nova" w:eastAsia="Arial Nova" w:cs="Arial Nova"/>
                <w:noProof w:val="0"/>
                <w:sz w:val="24"/>
                <w:szCs w:val="24"/>
                <w:lang w:val="fr-FR"/>
              </w:rPr>
              <w:t>licences</w:t>
            </w:r>
          </w:p>
        </w:tc>
        <w:tc>
          <w:tcPr>
            <w:tcW w:w="2254" w:type="dxa"/>
            <w:tcMar/>
            <w:vAlign w:val="center"/>
          </w:tcPr>
          <w:p w:rsidR="7E2CD53A" w:rsidP="215F46B1" w:rsidRDefault="7E2CD53A" w14:paraId="6A0D90AB" w14:textId="7BCCE8DD">
            <w:pPr>
              <w:pStyle w:val="Normal"/>
              <w:bidi w:val="0"/>
              <w:jc w:val="center"/>
              <w:rPr>
                <w:rFonts w:ascii="Arial Nova" w:hAnsi="Arial Nova" w:eastAsia="Arial Nova" w:cs="Arial Nova"/>
                <w:noProof w:val="0"/>
                <w:sz w:val="24"/>
                <w:szCs w:val="24"/>
                <w:lang w:val="fr-FR"/>
              </w:rPr>
            </w:pPr>
            <w:r w:rsidRPr="215F46B1" w:rsidR="7E2CD53A">
              <w:rPr>
                <w:rFonts w:ascii="Arial Nova" w:hAnsi="Arial Nova" w:eastAsia="Arial Nova" w:cs="Arial Nova"/>
                <w:noProof w:val="0"/>
                <w:sz w:val="24"/>
                <w:szCs w:val="24"/>
                <w:lang w:val="fr-FR"/>
              </w:rPr>
              <w:t>9,80 € HT utilisateur/mois</w:t>
            </w:r>
          </w:p>
        </w:tc>
        <w:tc>
          <w:tcPr>
            <w:tcW w:w="2254" w:type="dxa"/>
            <w:tcMar/>
            <w:vAlign w:val="center"/>
          </w:tcPr>
          <w:p w:rsidR="7E2CD53A" w:rsidP="215F46B1" w:rsidRDefault="7E2CD53A" w14:paraId="6131D83F" w14:textId="4D858DA8">
            <w:pPr>
              <w:pStyle w:val="Normal"/>
              <w:bidi w:val="0"/>
              <w:jc w:val="center"/>
              <w:rPr>
                <w:rFonts w:ascii="Arial Nova" w:hAnsi="Arial Nova" w:eastAsia="Arial Nova" w:cs="Arial Nova"/>
                <w:noProof w:val="0"/>
                <w:sz w:val="24"/>
                <w:szCs w:val="24"/>
                <w:lang w:val="fr-FR"/>
              </w:rPr>
            </w:pPr>
            <w:r w:rsidRPr="215F46B1" w:rsidR="7E2CD53A">
              <w:rPr>
                <w:rFonts w:ascii="Arial Nova" w:hAnsi="Arial Nova" w:eastAsia="Arial Nova" w:cs="Arial Nova"/>
                <w:noProof w:val="0"/>
                <w:sz w:val="24"/>
                <w:szCs w:val="24"/>
                <w:lang w:val="fr-FR"/>
              </w:rPr>
              <w:t>1 176€ HT/ Mois</w:t>
            </w:r>
          </w:p>
        </w:tc>
      </w:tr>
      <w:tr w:rsidR="215F46B1" w:rsidTr="46507EB9" w14:paraId="696CFD10">
        <w:trPr>
          <w:trHeight w:val="1365"/>
        </w:trPr>
        <w:tc>
          <w:tcPr>
            <w:tcW w:w="2254" w:type="dxa"/>
            <w:tcMar/>
            <w:vAlign w:val="center"/>
          </w:tcPr>
          <w:p w:rsidR="6307CFBB" w:rsidP="215F46B1" w:rsidRDefault="6307CFBB" w14:paraId="6144406B" w14:textId="7902E731">
            <w:pPr>
              <w:pStyle w:val="Normal"/>
              <w:bidi w:val="0"/>
              <w:jc w:val="center"/>
              <w:rPr>
                <w:rFonts w:ascii="Arial Nova" w:hAnsi="Arial Nova" w:eastAsia="Arial Nova" w:cs="Arial Nova"/>
                <w:noProof w:val="0"/>
                <w:sz w:val="24"/>
                <w:szCs w:val="24"/>
                <w:lang w:val="fr-FR"/>
              </w:rPr>
            </w:pPr>
            <w:r w:rsidRPr="215F46B1" w:rsidR="6307CFBB">
              <w:rPr>
                <w:rFonts w:ascii="Arial Nova" w:hAnsi="Arial Nova" w:eastAsia="Arial Nova" w:cs="Arial Nova"/>
                <w:noProof w:val="0"/>
                <w:sz w:val="24"/>
                <w:szCs w:val="24"/>
                <w:lang w:val="fr-FR"/>
              </w:rPr>
              <w:t>WDS</w:t>
            </w:r>
          </w:p>
        </w:tc>
        <w:tc>
          <w:tcPr>
            <w:tcW w:w="2254" w:type="dxa"/>
            <w:tcMar/>
            <w:vAlign w:val="center"/>
          </w:tcPr>
          <w:p w:rsidR="3F1954B9" w:rsidP="215F46B1" w:rsidRDefault="3F1954B9" w14:paraId="354DD6EF" w14:textId="13E6D3CB">
            <w:pPr>
              <w:pStyle w:val="Normal"/>
              <w:bidi w:val="0"/>
              <w:jc w:val="center"/>
              <w:rPr>
                <w:rFonts w:ascii="Arial Nova" w:hAnsi="Arial Nova" w:eastAsia="Arial Nova" w:cs="Arial Nova"/>
                <w:noProof w:val="0"/>
                <w:sz w:val="24"/>
                <w:szCs w:val="24"/>
                <w:lang w:val="fr-FR"/>
              </w:rPr>
            </w:pPr>
            <w:r w:rsidRPr="215F46B1" w:rsidR="3F1954B9">
              <w:rPr>
                <w:rFonts w:ascii="Arial Nova" w:hAnsi="Arial Nova" w:eastAsia="Arial Nova" w:cs="Arial Nova"/>
                <w:noProof w:val="0"/>
                <w:sz w:val="24"/>
                <w:szCs w:val="24"/>
                <w:lang w:val="fr-FR"/>
              </w:rPr>
              <w:t>Aucune licence</w:t>
            </w:r>
          </w:p>
        </w:tc>
        <w:tc>
          <w:tcPr>
            <w:tcW w:w="2254" w:type="dxa"/>
            <w:tcMar/>
            <w:vAlign w:val="center"/>
          </w:tcPr>
          <w:p w:rsidR="6307CFBB" w:rsidP="215F46B1" w:rsidRDefault="6307CFBB" w14:paraId="3AB89A64" w14:textId="3552CA1C">
            <w:pPr>
              <w:pStyle w:val="Normal"/>
              <w:bidi w:val="0"/>
              <w:jc w:val="center"/>
              <w:rPr>
                <w:rFonts w:ascii="Arial Nova" w:hAnsi="Arial Nova" w:eastAsia="Arial Nova" w:cs="Arial Nova"/>
                <w:noProof w:val="0"/>
                <w:sz w:val="24"/>
                <w:szCs w:val="24"/>
                <w:lang w:val="fr-FR"/>
              </w:rPr>
            </w:pPr>
            <w:r w:rsidRPr="215F46B1" w:rsidR="6307CFBB">
              <w:rPr>
                <w:rFonts w:ascii="Arial Nova" w:hAnsi="Arial Nova" w:eastAsia="Arial Nova" w:cs="Arial Nova"/>
                <w:noProof w:val="0"/>
                <w:sz w:val="24"/>
                <w:szCs w:val="24"/>
                <w:lang w:val="fr-FR"/>
              </w:rPr>
              <w:t>0€ (sans compter prix du serveur de gestion)</w:t>
            </w:r>
          </w:p>
        </w:tc>
        <w:tc>
          <w:tcPr>
            <w:tcW w:w="2254" w:type="dxa"/>
            <w:tcMar/>
            <w:vAlign w:val="center"/>
          </w:tcPr>
          <w:p w:rsidR="6307CFBB" w:rsidP="215F46B1" w:rsidRDefault="6307CFBB" w14:paraId="4AFF18FB" w14:textId="1DFEA1BA">
            <w:pPr>
              <w:pStyle w:val="Normal"/>
              <w:bidi w:val="0"/>
              <w:jc w:val="center"/>
              <w:rPr>
                <w:rFonts w:ascii="Arial Nova" w:hAnsi="Arial Nova" w:eastAsia="Arial Nova" w:cs="Arial Nova"/>
                <w:noProof w:val="0"/>
                <w:sz w:val="24"/>
                <w:szCs w:val="24"/>
                <w:lang w:val="fr-FR"/>
              </w:rPr>
            </w:pPr>
            <w:r w:rsidRPr="215F46B1" w:rsidR="6307CFBB">
              <w:rPr>
                <w:rFonts w:ascii="Arial Nova" w:hAnsi="Arial Nova" w:eastAsia="Arial Nova" w:cs="Arial Nova"/>
                <w:noProof w:val="0"/>
                <w:sz w:val="24"/>
                <w:szCs w:val="24"/>
                <w:lang w:val="fr-FR"/>
              </w:rPr>
              <w:t>0€</w:t>
            </w:r>
          </w:p>
        </w:tc>
      </w:tr>
      <w:tr w:rsidR="215F46B1" w:rsidTr="46507EB9" w14:paraId="6EF7C172">
        <w:trPr>
          <w:trHeight w:val="1470"/>
        </w:trPr>
        <w:tc>
          <w:tcPr>
            <w:tcW w:w="2254" w:type="dxa"/>
            <w:tcMar/>
            <w:vAlign w:val="center"/>
          </w:tcPr>
          <w:p w:rsidR="711D374A" w:rsidP="215F46B1" w:rsidRDefault="711D374A" w14:paraId="60C87ED8" w14:textId="5E2B77C8">
            <w:pPr>
              <w:pStyle w:val="Normal"/>
              <w:bidi w:val="0"/>
              <w:jc w:val="center"/>
              <w:rPr>
                <w:rFonts w:ascii="Arial Nova" w:hAnsi="Arial Nova" w:eastAsia="Arial Nova" w:cs="Arial Nova"/>
                <w:noProof w:val="0"/>
                <w:sz w:val="24"/>
                <w:szCs w:val="24"/>
                <w:lang w:val="fr-FR"/>
              </w:rPr>
            </w:pPr>
            <w:r w:rsidRPr="46507EB9" w:rsidR="0A38D077">
              <w:rPr>
                <w:rFonts w:ascii="Arial Nova" w:hAnsi="Arial Nova" w:eastAsia="Arial Nova" w:cs="Arial Nova"/>
                <w:noProof w:val="0"/>
                <w:sz w:val="24"/>
                <w:szCs w:val="24"/>
                <w:lang w:val="fr-FR"/>
              </w:rPr>
              <w:t>MECP</w:t>
            </w:r>
            <w:r w:rsidRPr="46507EB9" w:rsidR="711D374A">
              <w:rPr>
                <w:rFonts w:ascii="Arial Nova" w:hAnsi="Arial Nova" w:eastAsia="Arial Nova" w:cs="Arial Nova"/>
                <w:noProof w:val="0"/>
                <w:sz w:val="24"/>
                <w:szCs w:val="24"/>
                <w:lang w:val="fr-FR"/>
              </w:rPr>
              <w:t xml:space="preserve"> </w:t>
            </w:r>
            <w:r w:rsidRPr="46507EB9" w:rsidR="0C5C454A">
              <w:rPr>
                <w:rFonts w:ascii="Arial Nova" w:hAnsi="Arial Nova" w:eastAsia="Arial Nova" w:cs="Arial Nova"/>
                <w:noProof w:val="0"/>
                <w:sz w:val="24"/>
                <w:szCs w:val="24"/>
                <w:lang w:val="fr-FR"/>
              </w:rPr>
              <w:t>Déploiement</w:t>
            </w:r>
            <w:r w:rsidRPr="46507EB9" w:rsidR="711D374A">
              <w:rPr>
                <w:rFonts w:ascii="Arial Nova" w:hAnsi="Arial Nova" w:eastAsia="Arial Nova" w:cs="Arial Nova"/>
                <w:noProof w:val="0"/>
                <w:sz w:val="24"/>
                <w:szCs w:val="24"/>
                <w:lang w:val="fr-FR"/>
              </w:rPr>
              <w:t xml:space="preserve"> </w:t>
            </w:r>
          </w:p>
        </w:tc>
        <w:tc>
          <w:tcPr>
            <w:tcW w:w="2254" w:type="dxa"/>
            <w:tcMar/>
            <w:vAlign w:val="center"/>
          </w:tcPr>
          <w:p w:rsidR="59F898E2" w:rsidP="215F46B1" w:rsidRDefault="59F898E2" w14:paraId="42C18C86" w14:textId="58310D79">
            <w:pPr>
              <w:pStyle w:val="Normal"/>
              <w:bidi w:val="0"/>
              <w:jc w:val="center"/>
              <w:rPr>
                <w:rFonts w:ascii="Arial Nova" w:hAnsi="Arial Nova" w:eastAsia="Arial Nova" w:cs="Arial Nova"/>
                <w:noProof w:val="0"/>
                <w:sz w:val="24"/>
                <w:szCs w:val="24"/>
                <w:lang w:val="fr-FR"/>
              </w:rPr>
            </w:pPr>
            <w:r w:rsidRPr="215F46B1" w:rsidR="59F898E2">
              <w:rPr>
                <w:rFonts w:ascii="Arial Nova" w:hAnsi="Arial Nova" w:eastAsia="Arial Nova" w:cs="Arial Nova"/>
                <w:noProof w:val="0"/>
                <w:sz w:val="24"/>
                <w:szCs w:val="24"/>
                <w:lang w:val="fr-FR"/>
              </w:rPr>
              <w:t>1</w:t>
            </w:r>
            <w:r w:rsidRPr="215F46B1" w:rsidR="76E731C1">
              <w:rPr>
                <w:rFonts w:ascii="Arial Nova" w:hAnsi="Arial Nova" w:eastAsia="Arial Nova" w:cs="Arial Nova"/>
                <w:noProof w:val="0"/>
                <w:sz w:val="24"/>
                <w:szCs w:val="24"/>
                <w:lang w:val="fr-FR"/>
              </w:rPr>
              <w:t xml:space="preserve"> </w:t>
            </w:r>
            <w:r w:rsidRPr="215F46B1" w:rsidR="2B18C04D">
              <w:rPr>
                <w:rFonts w:ascii="Arial Nova" w:hAnsi="Arial Nova" w:eastAsia="Arial Nova" w:cs="Arial Nova"/>
                <w:noProof w:val="0"/>
                <w:sz w:val="24"/>
                <w:szCs w:val="24"/>
                <w:lang w:val="fr-FR"/>
              </w:rPr>
              <w:t>License</w:t>
            </w:r>
            <w:r w:rsidRPr="215F46B1" w:rsidR="59F898E2">
              <w:rPr>
                <w:rFonts w:ascii="Arial Nova" w:hAnsi="Arial Nova" w:eastAsia="Arial Nova" w:cs="Arial Nova"/>
                <w:noProof w:val="0"/>
                <w:sz w:val="24"/>
                <w:szCs w:val="24"/>
                <w:lang w:val="fr-FR"/>
              </w:rPr>
              <w:t xml:space="preserve"> pour la console</w:t>
            </w:r>
          </w:p>
        </w:tc>
        <w:tc>
          <w:tcPr>
            <w:tcW w:w="2254" w:type="dxa"/>
            <w:tcMar/>
            <w:vAlign w:val="center"/>
          </w:tcPr>
          <w:p w:rsidR="69D0D8D8" w:rsidP="215F46B1" w:rsidRDefault="69D0D8D8" w14:paraId="54169AEC" w14:textId="3489EB8D">
            <w:pPr>
              <w:pStyle w:val="Normal"/>
              <w:bidi w:val="0"/>
              <w:jc w:val="center"/>
              <w:rPr>
                <w:rFonts w:ascii="Arial Nova" w:hAnsi="Arial Nova" w:eastAsia="Arial Nova" w:cs="Arial Nova"/>
                <w:noProof w:val="0"/>
                <w:sz w:val="24"/>
                <w:szCs w:val="24"/>
                <w:lang w:val="fr-FR"/>
              </w:rPr>
            </w:pPr>
            <w:r w:rsidRPr="215F46B1" w:rsidR="69D0D8D8">
              <w:rPr>
                <w:rFonts w:ascii="Arial Nova" w:hAnsi="Arial Nova" w:eastAsia="Arial Nova" w:cs="Arial Nova"/>
                <w:noProof w:val="0"/>
                <w:sz w:val="24"/>
                <w:szCs w:val="24"/>
                <w:lang w:val="fr-FR"/>
              </w:rPr>
              <w:t>1323$ HT</w:t>
            </w:r>
          </w:p>
        </w:tc>
        <w:tc>
          <w:tcPr>
            <w:tcW w:w="2254" w:type="dxa"/>
            <w:tcMar/>
            <w:vAlign w:val="center"/>
          </w:tcPr>
          <w:p w:rsidR="58CF533A" w:rsidP="215F46B1" w:rsidRDefault="58CF533A" w14:paraId="3B32785C" w14:textId="6155FD59">
            <w:pPr>
              <w:pStyle w:val="Normal"/>
              <w:bidi w:val="0"/>
              <w:jc w:val="center"/>
              <w:rPr>
                <w:rFonts w:ascii="Arial Nova" w:hAnsi="Arial Nova" w:eastAsia="Arial Nova" w:cs="Arial Nova"/>
                <w:noProof w:val="0"/>
                <w:sz w:val="24"/>
                <w:szCs w:val="24"/>
                <w:lang w:val="fr-FR"/>
              </w:rPr>
            </w:pPr>
            <w:r w:rsidRPr="215F46B1" w:rsidR="58CF533A">
              <w:rPr>
                <w:rFonts w:ascii="Arial Nova" w:hAnsi="Arial Nova" w:eastAsia="Arial Nova" w:cs="Arial Nova"/>
                <w:noProof w:val="0"/>
                <w:sz w:val="24"/>
                <w:szCs w:val="24"/>
                <w:lang w:val="fr-FR"/>
              </w:rPr>
              <w:t>1323$ HT</w:t>
            </w:r>
          </w:p>
        </w:tc>
      </w:tr>
    </w:tbl>
    <w:p w:rsidR="5CCB6C19" w:rsidP="215F46B1" w:rsidRDefault="5CCB6C19" w14:paraId="1A737424" w14:textId="56591353">
      <w:pPr>
        <w:pStyle w:val="Normal"/>
        <w:bidi w:val="0"/>
        <w:rPr>
          <w:rFonts w:ascii="Arial Nova" w:hAnsi="Arial Nova" w:eastAsia="Arial Nova" w:cs="Arial Nova"/>
          <w:noProof w:val="0"/>
          <w:lang w:val="fr-FR"/>
        </w:rPr>
      </w:pPr>
    </w:p>
    <w:p w:rsidR="5CCB6C19" w:rsidP="215F46B1" w:rsidRDefault="5CCB6C19" w14:paraId="46512AE7" w14:textId="019F9F9E">
      <w:pPr>
        <w:pStyle w:val="Normal"/>
        <w:bidi w:val="0"/>
        <w:jc w:val="center"/>
        <w:rPr>
          <w:rFonts w:ascii="Arial Nova" w:hAnsi="Arial Nova" w:eastAsia="Arial Nova" w:cs="Arial Nova"/>
          <w:noProof w:val="0"/>
          <w:lang w:val="fr-FR"/>
        </w:rPr>
      </w:pPr>
      <w:r w:rsidRPr="46507EB9" w:rsidR="693C88CC">
        <w:rPr>
          <w:rFonts w:ascii="Arial Nova" w:hAnsi="Arial Nova" w:eastAsia="Arial Nova" w:cs="Arial Nova"/>
          <w:noProof w:val="0"/>
          <w:lang w:val="fr-FR"/>
        </w:rPr>
        <w:t xml:space="preserve">Selon ce tableau comparatif, il est évident que le coût total d'implémentation de WDS (Windows </w:t>
      </w:r>
      <w:r w:rsidRPr="46507EB9" w:rsidR="693C88CC">
        <w:rPr>
          <w:rFonts w:ascii="Arial Nova" w:hAnsi="Arial Nova" w:eastAsia="Arial Nova" w:cs="Arial Nova"/>
          <w:noProof w:val="0"/>
          <w:lang w:val="fr-FR"/>
        </w:rPr>
        <w:t>Deployment</w:t>
      </w:r>
      <w:r w:rsidRPr="46507EB9" w:rsidR="693C88CC">
        <w:rPr>
          <w:rFonts w:ascii="Arial Nova" w:hAnsi="Arial Nova" w:eastAsia="Arial Nova" w:cs="Arial Nova"/>
          <w:noProof w:val="0"/>
          <w:lang w:val="fr-FR"/>
        </w:rPr>
        <w:t xml:space="preserve"> Services) est inférieur à celui de </w:t>
      </w:r>
      <w:r w:rsidRPr="46507EB9" w:rsidR="0A38D077">
        <w:rPr>
          <w:rFonts w:ascii="Arial Nova" w:hAnsi="Arial Nova" w:eastAsia="Arial Nova" w:cs="Arial Nova"/>
          <w:noProof w:val="0"/>
          <w:lang w:val="fr-FR"/>
        </w:rPr>
        <w:t>MECP</w:t>
      </w:r>
      <w:r w:rsidRPr="46507EB9" w:rsidR="693C88CC">
        <w:rPr>
          <w:rFonts w:ascii="Arial Nova" w:hAnsi="Arial Nova" w:eastAsia="Arial Nova" w:cs="Arial Nova"/>
          <w:noProof w:val="0"/>
          <w:lang w:val="fr-FR"/>
        </w:rPr>
        <w:t xml:space="preserve"> (System Center Configuration Manager). En effet, WDS ne requiert aucune licence (hors </w:t>
      </w:r>
      <w:r w:rsidRPr="46507EB9" w:rsidR="767307B9">
        <w:rPr>
          <w:rFonts w:ascii="Arial Nova" w:hAnsi="Arial Nova" w:eastAsia="Arial Nova" w:cs="Arial Nova"/>
          <w:noProof w:val="0"/>
          <w:lang w:val="fr-FR"/>
        </w:rPr>
        <w:t>licence</w:t>
      </w:r>
      <w:r w:rsidRPr="46507EB9" w:rsidR="693C88CC">
        <w:rPr>
          <w:rFonts w:ascii="Arial Nova" w:hAnsi="Arial Nova" w:eastAsia="Arial Nova" w:cs="Arial Nova"/>
          <w:noProof w:val="0"/>
          <w:lang w:val="fr-FR"/>
        </w:rPr>
        <w:t xml:space="preserve"> Windows server), ce qui représente un coût initial de 0€, tandis que </w:t>
      </w:r>
      <w:r w:rsidRPr="46507EB9" w:rsidR="0A38D077">
        <w:rPr>
          <w:rFonts w:ascii="Arial Nova" w:hAnsi="Arial Nova" w:eastAsia="Arial Nova" w:cs="Arial Nova"/>
          <w:noProof w:val="0"/>
          <w:lang w:val="fr-FR"/>
        </w:rPr>
        <w:t>MECP</w:t>
      </w:r>
      <w:r w:rsidRPr="46507EB9" w:rsidR="693C88CC">
        <w:rPr>
          <w:rFonts w:ascii="Arial Nova" w:hAnsi="Arial Nova" w:eastAsia="Arial Nova" w:cs="Arial Nova"/>
          <w:noProof w:val="0"/>
          <w:lang w:val="fr-FR"/>
        </w:rPr>
        <w:t xml:space="preserve"> nécessite l'achat d'une licence pour la console, évaluée à 1323$ HT.</w:t>
      </w:r>
    </w:p>
    <w:p w:rsidR="5CCB6C19" w:rsidP="215F46B1" w:rsidRDefault="5CCB6C19" w14:paraId="0AEB3C8C" w14:textId="71C585D8">
      <w:pPr>
        <w:pStyle w:val="Normal"/>
        <w:bidi w:val="0"/>
        <w:jc w:val="center"/>
        <w:rPr>
          <w:rFonts w:ascii="Arial Nova" w:hAnsi="Arial Nova" w:eastAsia="Arial Nova" w:cs="Arial Nova"/>
          <w:noProof w:val="0"/>
          <w:lang w:val="fr-FR"/>
        </w:rPr>
      </w:pPr>
      <w:r w:rsidRPr="46507EB9" w:rsidR="693C88CC">
        <w:rPr>
          <w:rFonts w:ascii="Arial Nova" w:hAnsi="Arial Nova" w:eastAsia="Arial Nova" w:cs="Arial Nova"/>
          <w:noProof w:val="0"/>
          <w:lang w:val="fr-FR"/>
        </w:rPr>
        <w:t xml:space="preserve">Dans le cas présent, </w:t>
      </w:r>
      <w:r w:rsidRPr="46507EB9" w:rsidR="0A38D077">
        <w:rPr>
          <w:rFonts w:ascii="Arial Nova" w:hAnsi="Arial Nova" w:eastAsia="Arial Nova" w:cs="Arial Nova"/>
          <w:noProof w:val="0"/>
          <w:lang w:val="fr-FR"/>
        </w:rPr>
        <w:t>MECP</w:t>
      </w:r>
      <w:r w:rsidRPr="46507EB9" w:rsidR="693C88CC">
        <w:rPr>
          <w:rFonts w:ascii="Arial Nova" w:hAnsi="Arial Nova" w:eastAsia="Arial Nova" w:cs="Arial Nova"/>
          <w:noProof w:val="0"/>
          <w:lang w:val="fr-FR"/>
        </w:rPr>
        <w:t xml:space="preserve"> </w:t>
      </w:r>
      <w:r w:rsidRPr="46507EB9" w:rsidR="7FDC26B1">
        <w:rPr>
          <w:rFonts w:ascii="Arial Nova" w:hAnsi="Arial Nova" w:eastAsia="Arial Nova" w:cs="Arial Nova"/>
          <w:noProof w:val="0"/>
          <w:lang w:val="fr-FR"/>
        </w:rPr>
        <w:t xml:space="preserve">est </w:t>
      </w:r>
      <w:r w:rsidRPr="46507EB9" w:rsidR="693C88CC">
        <w:rPr>
          <w:rFonts w:ascii="Arial Nova" w:hAnsi="Arial Nova" w:eastAsia="Arial Nova" w:cs="Arial Nova"/>
          <w:noProof w:val="0"/>
          <w:lang w:val="fr-FR"/>
        </w:rPr>
        <w:t>une solution plus coûteuse</w:t>
      </w:r>
      <w:r w:rsidRPr="46507EB9" w:rsidR="4D48A210">
        <w:rPr>
          <w:rFonts w:ascii="Arial Nova" w:hAnsi="Arial Nova" w:eastAsia="Arial Nova" w:cs="Arial Nova"/>
          <w:noProof w:val="0"/>
          <w:lang w:val="fr-FR"/>
        </w:rPr>
        <w:t xml:space="preserve"> car </w:t>
      </w:r>
      <w:r w:rsidRPr="46507EB9" w:rsidR="693C88CC">
        <w:rPr>
          <w:rFonts w:ascii="Arial Nova" w:hAnsi="Arial Nova" w:eastAsia="Arial Nova" w:cs="Arial Nova"/>
          <w:noProof w:val="0"/>
          <w:lang w:val="fr-FR"/>
        </w:rPr>
        <w:t>elle offre des fonctionnalités plus avancées de déploiement et de gestion qui sont généralement nécessaires dans des entreprises de très grande taille. Cela inclut des fonctionnalités telles que la gestion centralisée des mises à jour logicielles, la gestion des configurations, le suivi des actifs, etc.</w:t>
      </w:r>
    </w:p>
    <w:p w:rsidR="5CCB6C19" w:rsidP="215F46B1" w:rsidRDefault="5CCB6C19" w14:paraId="5DC326A9" w14:textId="6DB925BD">
      <w:pPr>
        <w:pStyle w:val="Normal"/>
        <w:bidi w:val="0"/>
        <w:jc w:val="center"/>
        <w:rPr>
          <w:rFonts w:ascii="Arial Nova" w:hAnsi="Arial Nova" w:eastAsia="Arial Nova" w:cs="Arial Nova"/>
          <w:noProof w:val="0"/>
          <w:lang w:val="fr-FR"/>
        </w:rPr>
      </w:pPr>
      <w:r w:rsidRPr="46507EB9" w:rsidR="693C88CC">
        <w:rPr>
          <w:rFonts w:ascii="Arial Nova" w:hAnsi="Arial Nova" w:eastAsia="Arial Nova" w:cs="Arial Nova"/>
          <w:noProof w:val="0"/>
          <w:lang w:val="fr-FR"/>
        </w:rPr>
        <w:t xml:space="preserve">Cependant, dans votre contexte spécifique, où l'entreprise </w:t>
      </w:r>
      <w:r w:rsidRPr="46507EB9" w:rsidR="3F7AA91C">
        <w:rPr>
          <w:rFonts w:ascii="Arial Nova" w:hAnsi="Arial Nova" w:eastAsia="Arial Nova" w:cs="Arial Nova"/>
          <w:noProof w:val="0"/>
          <w:lang w:val="fr-FR"/>
        </w:rPr>
        <w:t xml:space="preserve">ASSURMER </w:t>
      </w:r>
      <w:r w:rsidRPr="46507EB9" w:rsidR="693C88CC">
        <w:rPr>
          <w:rFonts w:ascii="Arial Nova" w:hAnsi="Arial Nova" w:eastAsia="Arial Nova" w:cs="Arial Nova"/>
          <w:noProof w:val="0"/>
          <w:lang w:val="fr-FR"/>
        </w:rPr>
        <w:t xml:space="preserve">n'est pas de très grande taille, les fonctionnalités avancées de </w:t>
      </w:r>
      <w:r w:rsidRPr="46507EB9" w:rsidR="0A38D077">
        <w:rPr>
          <w:rFonts w:ascii="Arial Nova" w:hAnsi="Arial Nova" w:eastAsia="Arial Nova" w:cs="Arial Nova"/>
          <w:noProof w:val="0"/>
          <w:lang w:val="fr-FR"/>
        </w:rPr>
        <w:t>MECP</w:t>
      </w:r>
      <w:r w:rsidRPr="46507EB9" w:rsidR="693C88CC">
        <w:rPr>
          <w:rFonts w:ascii="Arial Nova" w:hAnsi="Arial Nova" w:eastAsia="Arial Nova" w:cs="Arial Nova"/>
          <w:noProof w:val="0"/>
          <w:lang w:val="fr-FR"/>
        </w:rPr>
        <w:t xml:space="preserve"> pourraient ne pas être nécessaires. Par conséquent, choisir WDS, malgré son coût initial nul, pourrait être plus approprié car il répond aux besoins de déploiement de manière plus économique pour une entreprise de taille plus modeste.</w:t>
      </w:r>
    </w:p>
    <w:p w:rsidR="5CCB6C19" w:rsidP="215F46B1" w:rsidRDefault="5CCB6C19" w14:paraId="49626F80" w14:textId="3337256A">
      <w:pPr>
        <w:pStyle w:val="Normal"/>
        <w:bidi w:val="0"/>
        <w:jc w:val="center"/>
        <w:rPr>
          <w:rFonts w:ascii="Arial Nova" w:hAnsi="Arial Nova" w:eastAsia="Arial Nova" w:cs="Arial Nova"/>
          <w:noProof w:val="0"/>
          <w:lang w:val="fr-FR"/>
        </w:rPr>
      </w:pPr>
      <w:r w:rsidRPr="46507EB9" w:rsidR="693C88CC">
        <w:rPr>
          <w:rFonts w:ascii="Arial Nova" w:hAnsi="Arial Nova" w:eastAsia="Arial Nova" w:cs="Arial Nova"/>
          <w:b w:val="1"/>
          <w:bCs w:val="1"/>
          <w:noProof w:val="0"/>
          <w:lang w:val="fr-FR"/>
        </w:rPr>
        <w:t>En résumé</w:t>
      </w:r>
      <w:r w:rsidRPr="46507EB9" w:rsidR="693C88CC">
        <w:rPr>
          <w:rFonts w:ascii="Arial Nova" w:hAnsi="Arial Nova" w:eastAsia="Arial Nova" w:cs="Arial Nova"/>
          <w:noProof w:val="0"/>
          <w:lang w:val="fr-FR"/>
        </w:rPr>
        <w:t xml:space="preserve">, bien que </w:t>
      </w:r>
      <w:r w:rsidRPr="46507EB9" w:rsidR="0A38D077">
        <w:rPr>
          <w:rFonts w:ascii="Arial Nova" w:hAnsi="Arial Nova" w:eastAsia="Arial Nova" w:cs="Arial Nova"/>
          <w:noProof w:val="0"/>
          <w:lang w:val="fr-FR"/>
        </w:rPr>
        <w:t>MECP</w:t>
      </w:r>
      <w:r w:rsidRPr="46507EB9" w:rsidR="693C88CC">
        <w:rPr>
          <w:rFonts w:ascii="Arial Nova" w:hAnsi="Arial Nova" w:eastAsia="Arial Nova" w:cs="Arial Nova"/>
          <w:noProof w:val="0"/>
          <w:lang w:val="fr-FR"/>
        </w:rPr>
        <w:t xml:space="preserve"> puisse être considéré comme plus cher, il est important de choisir la solution en fonction des besoins spécifiques de </w:t>
      </w:r>
      <w:r w:rsidRPr="46507EB9" w:rsidR="1B9B3FE4">
        <w:rPr>
          <w:rFonts w:ascii="Arial Nova" w:hAnsi="Arial Nova" w:eastAsia="Arial Nova" w:cs="Arial Nova"/>
          <w:noProof w:val="0"/>
          <w:lang w:val="fr-FR"/>
        </w:rPr>
        <w:t xml:space="preserve">notre </w:t>
      </w:r>
      <w:r w:rsidRPr="46507EB9" w:rsidR="693C88CC">
        <w:rPr>
          <w:rFonts w:ascii="Arial Nova" w:hAnsi="Arial Nova" w:eastAsia="Arial Nova" w:cs="Arial Nova"/>
          <w:noProof w:val="0"/>
          <w:lang w:val="fr-FR"/>
        </w:rPr>
        <w:t>e</w:t>
      </w:r>
      <w:r w:rsidRPr="46507EB9" w:rsidR="1B9B3FE4">
        <w:rPr>
          <w:rFonts w:ascii="Arial Nova" w:hAnsi="Arial Nova" w:eastAsia="Arial Nova" w:cs="Arial Nova"/>
          <w:noProof w:val="0"/>
          <w:lang w:val="fr-FR"/>
        </w:rPr>
        <w:t>ntreprise</w:t>
      </w:r>
      <w:r w:rsidRPr="46507EB9" w:rsidR="693C88CC">
        <w:rPr>
          <w:rFonts w:ascii="Arial Nova" w:hAnsi="Arial Nova" w:eastAsia="Arial Nova" w:cs="Arial Nova"/>
          <w:noProof w:val="0"/>
          <w:lang w:val="fr-FR"/>
        </w:rPr>
        <w:t xml:space="preserve">. Dans le cas présent, où les fonctionnalités avancées de </w:t>
      </w:r>
      <w:r w:rsidRPr="46507EB9" w:rsidR="0A38D077">
        <w:rPr>
          <w:rFonts w:ascii="Arial Nova" w:hAnsi="Arial Nova" w:eastAsia="Arial Nova" w:cs="Arial Nova"/>
          <w:noProof w:val="0"/>
          <w:lang w:val="fr-FR"/>
        </w:rPr>
        <w:t>MECP</w:t>
      </w:r>
      <w:r w:rsidRPr="46507EB9" w:rsidR="693C88CC">
        <w:rPr>
          <w:rFonts w:ascii="Arial Nova" w:hAnsi="Arial Nova" w:eastAsia="Arial Nova" w:cs="Arial Nova"/>
          <w:noProof w:val="0"/>
          <w:lang w:val="fr-FR"/>
        </w:rPr>
        <w:t xml:space="preserve"> ne sont pas nécessaires, l'option plus économique </w:t>
      </w:r>
      <w:r w:rsidRPr="46507EB9" w:rsidR="438520F0">
        <w:rPr>
          <w:rFonts w:ascii="Arial Nova" w:hAnsi="Arial Nova" w:eastAsia="Arial Nova" w:cs="Arial Nova"/>
          <w:noProof w:val="0"/>
          <w:lang w:val="fr-FR"/>
        </w:rPr>
        <w:t xml:space="preserve">et logique </w:t>
      </w:r>
      <w:r w:rsidRPr="46507EB9" w:rsidR="693C88CC">
        <w:rPr>
          <w:rFonts w:ascii="Arial Nova" w:hAnsi="Arial Nova" w:eastAsia="Arial Nova" w:cs="Arial Nova"/>
          <w:noProof w:val="0"/>
          <w:lang w:val="fr-FR"/>
        </w:rPr>
        <w:t xml:space="preserve">de WDS </w:t>
      </w:r>
      <w:r w:rsidRPr="46507EB9" w:rsidR="689077AF">
        <w:rPr>
          <w:rFonts w:ascii="Arial Nova" w:hAnsi="Arial Nova" w:eastAsia="Arial Nova" w:cs="Arial Nova"/>
          <w:noProof w:val="0"/>
          <w:lang w:val="fr-FR"/>
        </w:rPr>
        <w:t>sera</w:t>
      </w:r>
      <w:r w:rsidRPr="46507EB9" w:rsidR="693C88CC">
        <w:rPr>
          <w:rFonts w:ascii="Arial Nova" w:hAnsi="Arial Nova" w:eastAsia="Arial Nova" w:cs="Arial Nova"/>
          <w:noProof w:val="0"/>
          <w:lang w:val="fr-FR"/>
        </w:rPr>
        <w:t xml:space="preserve"> privilégiée.</w:t>
      </w:r>
    </w:p>
    <w:p w:rsidR="5CCB6C19" w:rsidP="215F46B1" w:rsidRDefault="5CCB6C19" w14:paraId="57CD3966" w14:textId="5295C90B">
      <w:pPr>
        <w:pStyle w:val="Titre1"/>
        <w:keepNext w:val="1"/>
        <w:keepLines w:val="1"/>
        <w:bidi w:val="0"/>
        <w:spacing w:before="0" w:beforeAutospacing="on"/>
        <w:rPr>
          <w:rFonts w:ascii="Arial Nova" w:hAnsi="Arial Nova" w:eastAsia="Arial Nova" w:cs="Arial Nova"/>
          <w:b w:val="1"/>
          <w:bCs w:val="1"/>
          <w:noProof w:val="0"/>
          <w:lang w:val="fr-FR"/>
        </w:rPr>
      </w:pPr>
      <w:bookmarkStart w:name="_Toc271430259" w:id="1548925329"/>
      <w:r w:rsidRPr="215F46B1" w:rsidR="60AEE8AA">
        <w:rPr>
          <w:rFonts w:ascii="Arial Nova" w:hAnsi="Arial Nova" w:eastAsia="Arial Nova" w:cs="Arial Nova"/>
          <w:b w:val="1"/>
          <w:bCs w:val="1"/>
          <w:noProof w:val="0"/>
          <w:lang w:val="fr-FR"/>
        </w:rPr>
        <w:t>Procédure de Remise des</w:t>
      </w:r>
      <w:r w:rsidRPr="215F46B1" w:rsidR="2E070378">
        <w:rPr>
          <w:rFonts w:ascii="Arial Nova" w:hAnsi="Arial Nova" w:eastAsia="Arial Nova" w:cs="Arial Nova"/>
          <w:b w:val="1"/>
          <w:bCs w:val="1"/>
          <w:noProof w:val="0"/>
          <w:lang w:val="fr-FR"/>
        </w:rPr>
        <w:t xml:space="preserve"> é</w:t>
      </w:r>
      <w:r w:rsidRPr="215F46B1" w:rsidR="60AEE8AA">
        <w:rPr>
          <w:rFonts w:ascii="Arial Nova" w:hAnsi="Arial Nova" w:eastAsia="Arial Nova" w:cs="Arial Nova"/>
          <w:b w:val="1"/>
          <w:bCs w:val="1"/>
          <w:noProof w:val="0"/>
          <w:lang w:val="fr-FR"/>
        </w:rPr>
        <w:t xml:space="preserve">quipements </w:t>
      </w:r>
      <w:r w:rsidRPr="215F46B1" w:rsidR="0DFFE822">
        <w:rPr>
          <w:rFonts w:ascii="Arial Nova" w:hAnsi="Arial Nova" w:eastAsia="Arial Nova" w:cs="Arial Nova"/>
          <w:b w:val="1"/>
          <w:bCs w:val="1"/>
          <w:noProof w:val="0"/>
          <w:lang w:val="fr-FR"/>
        </w:rPr>
        <w:t>/</w:t>
      </w:r>
      <w:r w:rsidRPr="215F46B1" w:rsidR="60AEE8AA">
        <w:rPr>
          <w:rFonts w:ascii="Arial Nova" w:hAnsi="Arial Nova" w:eastAsia="Arial Nova" w:cs="Arial Nova"/>
          <w:b w:val="1"/>
          <w:bCs w:val="1"/>
          <w:noProof w:val="0"/>
          <w:lang w:val="fr-FR"/>
        </w:rPr>
        <w:t xml:space="preserve"> D</w:t>
      </w:r>
      <w:r w:rsidRPr="215F46B1" w:rsidR="49D36E12">
        <w:rPr>
          <w:rFonts w:ascii="Arial Nova" w:hAnsi="Arial Nova" w:eastAsia="Arial Nova" w:cs="Arial Nova"/>
          <w:b w:val="1"/>
          <w:bCs w:val="1"/>
          <w:noProof w:val="0"/>
          <w:lang w:val="fr-FR"/>
        </w:rPr>
        <w:t xml:space="preserve">otation </w:t>
      </w:r>
      <w:r w:rsidRPr="215F46B1" w:rsidR="60AEE8AA">
        <w:rPr>
          <w:rFonts w:ascii="Arial Nova" w:hAnsi="Arial Nova" w:eastAsia="Arial Nova" w:cs="Arial Nova"/>
          <w:b w:val="1"/>
          <w:bCs w:val="1"/>
          <w:noProof w:val="0"/>
          <w:lang w:val="fr-FR"/>
        </w:rPr>
        <w:t>au KIOSQUE</w:t>
      </w:r>
      <w:bookmarkEnd w:id="1548925329"/>
    </w:p>
    <w:p w:rsidR="5CCB6C19" w:rsidP="215F46B1" w:rsidRDefault="5CCB6C19" w14:paraId="2895309A" w14:textId="12F76A7A">
      <w:pPr>
        <w:pStyle w:val="Titre2"/>
        <w:keepNext w:val="1"/>
        <w:keepLines w:val="1"/>
        <w:bidi w:val="0"/>
        <w:jc w:val="center"/>
        <w:rPr>
          <w:rFonts w:ascii="Arial Nova" w:hAnsi="Arial Nova" w:eastAsia="Arial Nova" w:cs="Arial Nova"/>
          <w:noProof w:val="0"/>
          <w:lang w:val="fr-FR"/>
        </w:rPr>
      </w:pPr>
      <w:bookmarkStart w:name="_Toc869107711" w:id="1466073714"/>
      <w:r w:rsidRPr="215F46B1" w:rsidR="0E4E2A22">
        <w:rPr>
          <w:rFonts w:ascii="Arial Nova" w:hAnsi="Arial Nova" w:eastAsia="Arial Nova" w:cs="Arial Nova"/>
          <w:noProof w:val="0"/>
          <w:lang w:val="fr-FR"/>
        </w:rPr>
        <w:t xml:space="preserve">Organisation </w:t>
      </w:r>
      <w:r w:rsidRPr="215F46B1" w:rsidR="60AEE8AA">
        <w:rPr>
          <w:rFonts w:ascii="Arial Nova" w:hAnsi="Arial Nova" w:eastAsia="Arial Nova" w:cs="Arial Nova"/>
          <w:noProof w:val="0"/>
          <w:lang w:val="fr-FR"/>
        </w:rPr>
        <w:t>du Déploiement :</w:t>
      </w:r>
      <w:bookmarkEnd w:id="1466073714"/>
    </w:p>
    <w:p w:rsidR="5CCB6C19" w:rsidP="215F46B1" w:rsidRDefault="5CCB6C19" w14:paraId="7FBB19C8" w14:textId="01039D83">
      <w:pPr>
        <w:pStyle w:val="Normal"/>
        <w:keepNext w:val="1"/>
        <w:keepLines w:val="1"/>
        <w:bidi w:val="0"/>
        <w:rPr>
          <w:rFonts w:ascii="Arial Nova" w:hAnsi="Arial Nova" w:eastAsia="Arial Nova" w:cs="Arial Nova"/>
          <w:noProof w:val="0"/>
          <w:lang w:val="fr-FR"/>
        </w:rPr>
      </w:pPr>
    </w:p>
    <w:p w:rsidR="5CCB6C19" w:rsidP="215F46B1" w:rsidRDefault="5CCB6C19" w14:paraId="2AA6E560" w14:textId="58660A99">
      <w:pPr>
        <w:pStyle w:val="Normal"/>
        <w:keepNext w:val="1"/>
        <w:keepLines w:val="1"/>
        <w:bidi w:val="0"/>
        <w:rPr>
          <w:rFonts w:ascii="Arial Nova" w:hAnsi="Arial Nova" w:eastAsia="Arial Nova" w:cs="Arial Nova"/>
          <w:noProof w:val="0"/>
          <w:lang w:val="fr-FR"/>
        </w:rPr>
      </w:pPr>
      <w:r w:rsidRPr="215F46B1" w:rsidR="60AEE8AA">
        <w:rPr>
          <w:rFonts w:ascii="Arial Nova" w:hAnsi="Arial Nova" w:eastAsia="Arial Nova" w:cs="Arial Nova"/>
          <w:noProof w:val="0"/>
          <w:lang w:val="fr-FR"/>
        </w:rPr>
        <w:t xml:space="preserve">1. </w:t>
      </w:r>
      <w:r w:rsidRPr="215F46B1" w:rsidR="60AEE8AA">
        <w:rPr>
          <w:rFonts w:ascii="Arial Nova" w:hAnsi="Arial Nova" w:eastAsia="Arial Nova" w:cs="Arial Nova"/>
          <w:b w:val="1"/>
          <w:bCs w:val="1"/>
          <w:noProof w:val="0"/>
          <w:lang w:val="fr-FR"/>
        </w:rPr>
        <w:t xml:space="preserve">Date </w:t>
      </w:r>
      <w:r w:rsidRPr="215F46B1" w:rsidR="6E55F1B0">
        <w:rPr>
          <w:rFonts w:ascii="Arial Nova" w:hAnsi="Arial Nova" w:eastAsia="Arial Nova" w:cs="Arial Nova"/>
          <w:b w:val="1"/>
          <w:bCs w:val="1"/>
          <w:noProof w:val="0"/>
          <w:lang w:val="fr-FR"/>
        </w:rPr>
        <w:t>d</w:t>
      </w:r>
      <w:r w:rsidRPr="215F46B1" w:rsidR="60AEE8AA">
        <w:rPr>
          <w:rFonts w:ascii="Arial Nova" w:hAnsi="Arial Nova" w:eastAsia="Arial Nova" w:cs="Arial Nova"/>
          <w:b w:val="1"/>
          <w:bCs w:val="1"/>
          <w:noProof w:val="0"/>
          <w:lang w:val="fr-FR"/>
        </w:rPr>
        <w:t>e</w:t>
      </w:r>
      <w:r w:rsidRPr="215F46B1" w:rsidR="60AEE8AA">
        <w:rPr>
          <w:rFonts w:ascii="Arial Nova" w:hAnsi="Arial Nova" w:eastAsia="Arial Nova" w:cs="Arial Nova"/>
          <w:b w:val="1"/>
          <w:bCs w:val="1"/>
          <w:noProof w:val="0"/>
          <w:lang w:val="fr-FR"/>
        </w:rPr>
        <w:t xml:space="preserve"> </w:t>
      </w:r>
      <w:r w:rsidRPr="215F46B1" w:rsidR="6E55F1B0">
        <w:rPr>
          <w:rFonts w:ascii="Arial Nova" w:hAnsi="Arial Nova" w:eastAsia="Arial Nova" w:cs="Arial Nova"/>
          <w:b w:val="1"/>
          <w:bCs w:val="1"/>
          <w:noProof w:val="0"/>
          <w:lang w:val="fr-FR"/>
        </w:rPr>
        <w:t xml:space="preserve">début du </w:t>
      </w:r>
      <w:r w:rsidRPr="215F46B1" w:rsidR="5D165D36">
        <w:rPr>
          <w:rFonts w:ascii="Arial Nova" w:hAnsi="Arial Nova" w:eastAsia="Arial Nova" w:cs="Arial Nova"/>
          <w:b w:val="1"/>
          <w:bCs w:val="1"/>
          <w:noProof w:val="0"/>
          <w:lang w:val="fr-FR"/>
        </w:rPr>
        <w:t>déploiement :</w:t>
      </w:r>
      <w:r w:rsidRPr="215F46B1" w:rsidR="60AEE8AA">
        <w:rPr>
          <w:rFonts w:ascii="Arial Nova" w:hAnsi="Arial Nova" w:eastAsia="Arial Nova" w:cs="Arial Nova"/>
          <w:b w:val="1"/>
          <w:bCs w:val="1"/>
          <w:noProof w:val="0"/>
          <w:lang w:val="fr-FR"/>
        </w:rPr>
        <w:t xml:space="preserve"> </w:t>
      </w:r>
      <w:r w:rsidRPr="215F46B1" w:rsidR="60AEE8AA">
        <w:rPr>
          <w:rFonts w:ascii="Arial Nova" w:hAnsi="Arial Nova" w:eastAsia="Arial Nova" w:cs="Arial Nova"/>
          <w:noProof w:val="0"/>
          <w:lang w:val="fr-FR"/>
        </w:rPr>
        <w:t>Mercredi 10</w:t>
      </w:r>
      <w:r w:rsidRPr="215F46B1" w:rsidR="1E7AD6CC">
        <w:rPr>
          <w:rFonts w:ascii="Arial Nova" w:hAnsi="Arial Nova" w:eastAsia="Arial Nova" w:cs="Arial Nova"/>
          <w:noProof w:val="0"/>
          <w:lang w:val="fr-FR"/>
        </w:rPr>
        <w:t>/01/</w:t>
      </w:r>
      <w:r w:rsidRPr="215F46B1" w:rsidR="60AEE8AA">
        <w:rPr>
          <w:rFonts w:ascii="Arial Nova" w:hAnsi="Arial Nova" w:eastAsia="Arial Nova" w:cs="Arial Nova"/>
          <w:noProof w:val="0"/>
          <w:lang w:val="fr-FR"/>
        </w:rPr>
        <w:t>2024</w:t>
      </w:r>
      <w:r w:rsidRPr="215F46B1" w:rsidR="76C7DA89">
        <w:rPr>
          <w:rFonts w:ascii="Arial Nova" w:hAnsi="Arial Nova" w:eastAsia="Arial Nova" w:cs="Arial Nova"/>
          <w:noProof w:val="0"/>
          <w:lang w:val="fr-FR"/>
        </w:rPr>
        <w:t xml:space="preserve"> (pas respecté...)</w:t>
      </w:r>
      <w:r w:rsidRPr="215F46B1" w:rsidR="1E6C5FAE">
        <w:rPr>
          <w:rFonts w:ascii="Arial Nova" w:hAnsi="Arial Nova" w:eastAsia="Arial Nova" w:cs="Arial Nova"/>
          <w:noProof w:val="0"/>
          <w:lang w:val="fr-FR"/>
        </w:rPr>
        <w:t xml:space="preserve"> donc décalé au 22/01/2024</w:t>
      </w:r>
    </w:p>
    <w:p w:rsidR="5CCB6C19" w:rsidP="215F46B1" w:rsidRDefault="5CCB6C19" w14:paraId="1ACF8E7C" w14:textId="1B590579">
      <w:pPr>
        <w:pStyle w:val="Normal"/>
        <w:keepNext w:val="1"/>
        <w:keepLines w:val="1"/>
        <w:bidi w:val="0"/>
        <w:rPr>
          <w:rFonts w:ascii="Arial Nova" w:hAnsi="Arial Nova" w:eastAsia="Arial Nova" w:cs="Arial Nova"/>
          <w:noProof w:val="0"/>
          <w:lang w:val="fr-FR"/>
        </w:rPr>
      </w:pPr>
      <w:r w:rsidRPr="215F46B1" w:rsidR="60AEE8AA">
        <w:rPr>
          <w:rFonts w:ascii="Arial Nova" w:hAnsi="Arial Nova" w:eastAsia="Arial Nova" w:cs="Arial Nova"/>
          <w:noProof w:val="0"/>
          <w:lang w:val="fr-FR"/>
        </w:rPr>
        <w:t xml:space="preserve">2. </w:t>
      </w:r>
      <w:r w:rsidRPr="215F46B1" w:rsidR="60AEE8AA">
        <w:rPr>
          <w:rFonts w:ascii="Arial Nova" w:hAnsi="Arial Nova" w:eastAsia="Arial Nova" w:cs="Arial Nova"/>
          <w:b w:val="1"/>
          <w:bCs w:val="1"/>
          <w:noProof w:val="0"/>
          <w:lang w:val="fr-FR"/>
        </w:rPr>
        <w:t>Lieu :</w:t>
      </w:r>
      <w:r w:rsidRPr="215F46B1" w:rsidR="60AEE8AA">
        <w:rPr>
          <w:rFonts w:ascii="Arial Nova" w:hAnsi="Arial Nova" w:eastAsia="Arial Nova" w:cs="Arial Nova"/>
          <w:noProof w:val="0"/>
          <w:lang w:val="fr-FR"/>
        </w:rPr>
        <w:t xml:space="preserve"> KIOSQUE (Espace de dotation informatique </w:t>
      </w:r>
      <w:r w:rsidRPr="215F46B1" w:rsidR="3CA672AF">
        <w:rPr>
          <w:rFonts w:ascii="Arial Nova" w:hAnsi="Arial Nova" w:eastAsia="Arial Nova" w:cs="Arial Nova"/>
          <w:noProof w:val="0"/>
          <w:lang w:val="fr-FR"/>
        </w:rPr>
        <w:t xml:space="preserve">dédier aux </w:t>
      </w:r>
      <w:r w:rsidRPr="215F46B1" w:rsidR="60AEE8AA">
        <w:rPr>
          <w:rFonts w:ascii="Arial Nova" w:hAnsi="Arial Nova" w:eastAsia="Arial Nova" w:cs="Arial Nova"/>
          <w:noProof w:val="0"/>
          <w:lang w:val="fr-FR"/>
        </w:rPr>
        <w:t>utilisateurs)</w:t>
      </w:r>
    </w:p>
    <w:p w:rsidR="5CCB6C19" w:rsidP="215F46B1" w:rsidRDefault="5CCB6C19" w14:paraId="158811ED" w14:textId="3035E75F">
      <w:pPr>
        <w:pStyle w:val="Normal"/>
        <w:keepNext w:val="1"/>
        <w:keepLines w:val="1"/>
        <w:bidi w:val="0"/>
        <w:rPr>
          <w:rFonts w:ascii="Arial Nova" w:hAnsi="Arial Nova" w:eastAsia="Arial Nova" w:cs="Arial Nova"/>
          <w:noProof w:val="0"/>
          <w:lang w:val="fr-FR"/>
        </w:rPr>
      </w:pPr>
      <w:r w:rsidRPr="215F46B1" w:rsidR="536BA9D2">
        <w:rPr>
          <w:rFonts w:ascii="Arial Nova" w:hAnsi="Arial Nova" w:eastAsia="Arial Nova" w:cs="Arial Nova"/>
          <w:noProof w:val="0"/>
          <w:lang w:val="fr-FR"/>
        </w:rPr>
        <w:t>3.</w:t>
      </w:r>
      <w:r w:rsidRPr="215F46B1" w:rsidR="536BA9D2">
        <w:rPr>
          <w:rFonts w:ascii="Arial Nova" w:hAnsi="Arial Nova" w:eastAsia="Arial Nova" w:cs="Arial Nova"/>
          <w:b w:val="1"/>
          <w:bCs w:val="1"/>
          <w:noProof w:val="0"/>
          <w:lang w:val="fr-FR"/>
        </w:rPr>
        <w:t xml:space="preserve"> </w:t>
      </w:r>
      <w:r w:rsidRPr="215F46B1" w:rsidR="536BA9D2">
        <w:rPr>
          <w:rFonts w:ascii="Arial Nova" w:hAnsi="Arial Nova" w:eastAsia="Arial Nova" w:cs="Arial Nova"/>
          <w:b w:val="1"/>
          <w:bCs w:val="1"/>
          <w:noProof w:val="0"/>
          <w:lang w:val="fr-FR"/>
        </w:rPr>
        <w:t>Planning</w:t>
      </w:r>
      <w:r w:rsidRPr="215F46B1" w:rsidR="536BA9D2">
        <w:rPr>
          <w:rFonts w:ascii="Arial Nova" w:hAnsi="Arial Nova" w:eastAsia="Arial Nova" w:cs="Arial Nova"/>
          <w:noProof w:val="0"/>
          <w:lang w:val="fr-FR"/>
        </w:rPr>
        <w:t xml:space="preserve"> Exemple :</w:t>
      </w:r>
    </w:p>
    <w:p w:rsidR="5CCB6C19" w:rsidP="215F46B1" w:rsidRDefault="5CCB6C19" w14:paraId="376B7266" w14:textId="447B9647">
      <w:pPr>
        <w:pStyle w:val="Normal"/>
        <w:keepNext w:val="1"/>
        <w:keepLines w:val="1"/>
        <w:bidi w:val="0"/>
        <w:rPr>
          <w:rFonts w:ascii="Arial Nova" w:hAnsi="Arial Nova" w:eastAsia="Arial Nova" w:cs="Arial Nova"/>
        </w:rPr>
      </w:pPr>
      <w:r w:rsidR="56AFC6D2">
        <w:drawing>
          <wp:inline wp14:editId="38C9EDEF" wp14:anchorId="27BBD25F">
            <wp:extent cx="6202326" cy="3333750"/>
            <wp:effectExtent l="0" t="0" r="0" b="0"/>
            <wp:docPr id="1785045919" name="" title=""/>
            <wp:cNvGraphicFramePr>
              <a:graphicFrameLocks noChangeAspect="1"/>
            </wp:cNvGraphicFramePr>
            <a:graphic>
              <a:graphicData uri="http://schemas.openxmlformats.org/drawingml/2006/picture">
                <pic:pic>
                  <pic:nvPicPr>
                    <pic:cNvPr id="0" name=""/>
                    <pic:cNvPicPr/>
                  </pic:nvPicPr>
                  <pic:blipFill>
                    <a:blip r:embed="R4367c9d329bb4e5d">
                      <a:extLst>
                        <a:ext xmlns:a="http://schemas.openxmlformats.org/drawingml/2006/main" uri="{28A0092B-C50C-407E-A947-70E740481C1C}">
                          <a14:useLocalDpi val="0"/>
                        </a:ext>
                      </a:extLst>
                    </a:blip>
                    <a:stretch>
                      <a:fillRect/>
                    </a:stretch>
                  </pic:blipFill>
                  <pic:spPr>
                    <a:xfrm>
                      <a:off x="0" y="0"/>
                      <a:ext cx="6202326" cy="3333750"/>
                    </a:xfrm>
                    <a:prstGeom prst="rect">
                      <a:avLst/>
                    </a:prstGeom>
                  </pic:spPr>
                </pic:pic>
              </a:graphicData>
            </a:graphic>
          </wp:inline>
        </w:drawing>
      </w:r>
    </w:p>
    <w:p w:rsidR="5CCB6C19" w:rsidP="215F46B1" w:rsidRDefault="5CCB6C19" w14:paraId="5AB6B10E" w14:textId="129ADDB2">
      <w:pPr>
        <w:pStyle w:val="Normal"/>
        <w:keepNext w:val="1"/>
        <w:keepLines w:val="1"/>
        <w:bidi w:val="0"/>
        <w:rPr>
          <w:rFonts w:ascii="Arial Nova" w:hAnsi="Arial Nova" w:eastAsia="Arial Nova" w:cs="Arial Nova"/>
        </w:rPr>
      </w:pPr>
    </w:p>
    <w:p w:rsidR="5CCB6C19" w:rsidP="215F46B1" w:rsidRDefault="5CCB6C19" w14:paraId="14581C05" w14:textId="316C1D3F">
      <w:pPr>
        <w:pStyle w:val="Titre2"/>
        <w:keepNext w:val="1"/>
        <w:keepLines w:val="1"/>
        <w:bidi w:val="0"/>
        <w:jc w:val="center"/>
        <w:rPr>
          <w:rFonts w:ascii="Arial Nova" w:hAnsi="Arial Nova" w:eastAsia="Arial Nova" w:cs="Arial Nova"/>
          <w:b w:val="1"/>
          <w:bCs w:val="1"/>
          <w:noProof w:val="0"/>
          <w:lang w:val="fr-FR"/>
        </w:rPr>
      </w:pPr>
      <w:bookmarkStart w:name="_Toc1242346845" w:id="235553831"/>
      <w:r w:rsidRPr="215F46B1" w:rsidR="60AEE8AA">
        <w:rPr>
          <w:rFonts w:ascii="Arial Nova" w:hAnsi="Arial Nova" w:eastAsia="Arial Nova" w:cs="Arial Nova"/>
          <w:b w:val="1"/>
          <w:bCs w:val="1"/>
          <w:noProof w:val="0"/>
          <w:lang w:val="fr-FR"/>
        </w:rPr>
        <w:t xml:space="preserve">Communication </w:t>
      </w:r>
      <w:r w:rsidRPr="215F46B1" w:rsidR="2C6A5C0B">
        <w:rPr>
          <w:rFonts w:ascii="Arial Nova" w:hAnsi="Arial Nova" w:eastAsia="Arial Nova" w:cs="Arial Nova"/>
          <w:b w:val="1"/>
          <w:bCs w:val="1"/>
          <w:noProof w:val="0"/>
          <w:lang w:val="fr-FR"/>
        </w:rPr>
        <w:t>et prérequis</w:t>
      </w:r>
      <w:r w:rsidRPr="215F46B1" w:rsidR="60AEE8AA">
        <w:rPr>
          <w:rFonts w:ascii="Arial Nova" w:hAnsi="Arial Nova" w:eastAsia="Arial Nova" w:cs="Arial Nova"/>
          <w:b w:val="1"/>
          <w:bCs w:val="1"/>
          <w:noProof w:val="0"/>
          <w:lang w:val="fr-FR"/>
        </w:rPr>
        <w:t xml:space="preserve"> </w:t>
      </w:r>
      <w:r w:rsidRPr="215F46B1" w:rsidR="60AEE8AA">
        <w:rPr>
          <w:rFonts w:ascii="Arial Nova" w:hAnsi="Arial Nova" w:eastAsia="Arial Nova" w:cs="Arial Nova"/>
          <w:b w:val="1"/>
          <w:bCs w:val="1"/>
          <w:noProof w:val="0"/>
          <w:lang w:val="fr-FR"/>
        </w:rPr>
        <w:t>:</w:t>
      </w:r>
      <w:bookmarkEnd w:id="235553831"/>
    </w:p>
    <w:p w:rsidR="5CCB6C19" w:rsidP="215F46B1" w:rsidRDefault="5CCB6C19" w14:paraId="01A09ED0" w14:textId="35B6BB2F">
      <w:pPr>
        <w:pStyle w:val="Normal"/>
        <w:keepNext w:val="1"/>
        <w:keepLines w:val="1"/>
        <w:bidi w:val="0"/>
        <w:jc w:val="center"/>
        <w:rPr>
          <w:rFonts w:ascii="Arial Nova" w:hAnsi="Arial Nova" w:eastAsia="Arial Nova" w:cs="Arial Nova"/>
          <w:noProof w:val="0"/>
          <w:lang w:val="fr-FR"/>
        </w:rPr>
      </w:pPr>
      <w:r w:rsidRPr="215F46B1" w:rsidR="60AEE8AA">
        <w:rPr>
          <w:rFonts w:ascii="Arial Nova" w:hAnsi="Arial Nova" w:eastAsia="Arial Nova" w:cs="Arial Nova"/>
          <w:noProof w:val="0"/>
          <w:lang w:val="fr-FR"/>
        </w:rPr>
        <w:t>Avant le déploiement, une communication sera envoyée à tous les utilisateurs pour les informer des détails du processus. Un e-mail sera adressé à chaque utilisateur avec les informations suivantes :</w:t>
      </w:r>
    </w:p>
    <w:p w:rsidR="5CCB6C19" w:rsidP="215F46B1" w:rsidRDefault="5CCB6C19" w14:paraId="2DD2A8C4" w14:textId="72A8EAB4">
      <w:pPr>
        <w:pStyle w:val="Normal"/>
        <w:keepNext w:val="1"/>
        <w:keepLines w:val="1"/>
        <w:bidi w:val="0"/>
        <w:jc w:val="center"/>
        <w:rPr>
          <w:rFonts w:ascii="Arial Nova" w:hAnsi="Arial Nova" w:eastAsia="Arial Nova" w:cs="Arial Nova"/>
          <w:noProof w:val="0"/>
          <w:lang w:val="fr-FR"/>
        </w:rPr>
      </w:pPr>
      <w:r w:rsidRPr="215F46B1" w:rsidR="60AEE8AA">
        <w:rPr>
          <w:rFonts w:ascii="Arial Nova" w:hAnsi="Arial Nova" w:eastAsia="Arial Nova" w:cs="Arial Nova"/>
          <w:noProof w:val="0"/>
          <w:lang w:val="fr-FR"/>
        </w:rPr>
        <w:t>- La date et l'heure de leur rendez-vous au KIOSQUE.</w:t>
      </w:r>
      <w:r w:rsidRPr="215F46B1" w:rsidR="324CC04D">
        <w:rPr>
          <w:rFonts w:ascii="Arial Nova" w:hAnsi="Arial Nova" w:eastAsia="Arial Nova" w:cs="Arial Nova"/>
          <w:noProof w:val="0"/>
          <w:lang w:val="fr-FR"/>
        </w:rPr>
        <w:t xml:space="preserve"> </w:t>
      </w:r>
      <w:hyperlink w:anchor="_Note_aux_utilisateurs :">
        <w:r w:rsidRPr="215F46B1" w:rsidR="324CC04D">
          <w:rPr>
            <w:rStyle w:val="Lienhypertexte"/>
            <w:rFonts w:ascii="Arial Nova" w:hAnsi="Arial Nova" w:eastAsia="Arial Nova" w:cs="Arial Nova"/>
            <w:noProof w:val="0"/>
            <w:lang w:val="fr-FR"/>
          </w:rPr>
          <w:t>(</w:t>
        </w:r>
        <w:r w:rsidRPr="215F46B1" w:rsidR="324CC04D">
          <w:rPr>
            <w:rStyle w:val="Lienhypertexte"/>
            <w:rFonts w:ascii="Arial Nova" w:hAnsi="Arial Nova" w:eastAsia="Arial Nova" w:cs="Arial Nova"/>
            <w:noProof w:val="0"/>
            <w:lang w:val="fr-FR"/>
          </w:rPr>
          <w:t>Note</w:t>
        </w:r>
        <w:r w:rsidRPr="215F46B1" w:rsidR="324CC04D">
          <w:rPr>
            <w:rStyle w:val="Lienhypertexte"/>
            <w:rFonts w:ascii="Arial Nova" w:hAnsi="Arial Nova" w:eastAsia="Arial Nova" w:cs="Arial Nova"/>
            <w:noProof w:val="0"/>
            <w:lang w:val="fr-FR"/>
          </w:rPr>
          <w:t xml:space="preserve"> à l’utilisateur)</w:t>
        </w:r>
      </w:hyperlink>
      <w:r w:rsidRPr="215F46B1" w:rsidR="324CC04D">
        <w:rPr>
          <w:rFonts w:ascii="Arial Nova" w:hAnsi="Arial Nova" w:eastAsia="Arial Nova" w:cs="Arial Nova"/>
          <w:noProof w:val="0"/>
          <w:lang w:val="fr-FR"/>
        </w:rPr>
        <w:t xml:space="preserve"> </w:t>
      </w:r>
    </w:p>
    <w:p w:rsidR="5CCB6C19" w:rsidP="215F46B1" w:rsidRDefault="5CCB6C19" w14:paraId="066DB72C" w14:textId="62DC8E31">
      <w:pPr>
        <w:pStyle w:val="Normal"/>
        <w:keepNext w:val="1"/>
        <w:keepLines w:val="1"/>
        <w:bidi w:val="0"/>
        <w:jc w:val="center"/>
        <w:rPr>
          <w:rFonts w:ascii="Arial Nova" w:hAnsi="Arial Nova" w:eastAsia="Arial Nova" w:cs="Arial Nova"/>
          <w:noProof w:val="0"/>
          <w:lang w:val="fr-FR"/>
        </w:rPr>
      </w:pPr>
      <w:r w:rsidRPr="215F46B1" w:rsidR="60AEE8AA">
        <w:rPr>
          <w:rFonts w:ascii="Arial Nova" w:hAnsi="Arial Nova" w:eastAsia="Arial Nova" w:cs="Arial Nova"/>
          <w:noProof w:val="0"/>
          <w:lang w:val="fr-FR"/>
        </w:rPr>
        <w:t>- Les instructions préliminaires pour la sauvegarde des données importantes avant le transfert vers le nouveau matériel.</w:t>
      </w:r>
    </w:p>
    <w:p w:rsidR="5CCB6C19" w:rsidP="215F46B1" w:rsidRDefault="5CCB6C19" w14:paraId="5CA7A097" w14:textId="56F7199F">
      <w:pPr>
        <w:pStyle w:val="Normal"/>
        <w:keepNext w:val="1"/>
        <w:keepLines w:val="1"/>
        <w:bidi w:val="0"/>
        <w:jc w:val="center"/>
        <w:rPr>
          <w:rFonts w:ascii="Arial Nova" w:hAnsi="Arial Nova" w:eastAsia="Arial Nova" w:cs="Arial Nova"/>
          <w:noProof w:val="0"/>
          <w:lang w:val="fr-FR"/>
        </w:rPr>
      </w:pPr>
      <w:r w:rsidRPr="215F46B1" w:rsidR="60AEE8AA">
        <w:rPr>
          <w:rFonts w:ascii="Arial Nova" w:hAnsi="Arial Nova" w:eastAsia="Arial Nova" w:cs="Arial Nova"/>
          <w:noProof w:val="0"/>
          <w:lang w:val="fr-FR"/>
        </w:rPr>
        <w:t>- La liste des documents nécessaires à apporter (carte d'identité, autorisations, etc.).</w:t>
      </w:r>
    </w:p>
    <w:p w:rsidR="5CCB6C19" w:rsidP="215F46B1" w:rsidRDefault="5CCB6C19" w14:paraId="1F11E7D5" w14:textId="5D29259A">
      <w:pPr>
        <w:pStyle w:val="Titre3"/>
        <w:keepNext w:val="1"/>
        <w:keepLines w:val="1"/>
        <w:bidi w:val="0"/>
        <w:jc w:val="center"/>
        <w:rPr>
          <w:rFonts w:ascii="Arial Nova" w:hAnsi="Arial Nova" w:eastAsia="Arial Nova" w:cs="Arial Nova"/>
          <w:b w:val="1"/>
          <w:bCs w:val="1"/>
          <w:noProof w:val="0"/>
          <w:sz w:val="32"/>
          <w:szCs w:val="32"/>
          <w:lang w:val="fr-FR"/>
        </w:rPr>
      </w:pPr>
      <w:bookmarkStart w:name="_Toc1216018969" w:id="824552318"/>
      <w:r w:rsidRPr="215F46B1" w:rsidR="60AEE8AA">
        <w:rPr>
          <w:rFonts w:ascii="Arial Nova" w:hAnsi="Arial Nova" w:eastAsia="Arial Nova" w:cs="Arial Nova"/>
          <w:b w:val="1"/>
          <w:bCs w:val="1"/>
          <w:noProof w:val="0"/>
          <w:sz w:val="32"/>
          <w:szCs w:val="32"/>
          <w:lang w:val="fr-FR"/>
        </w:rPr>
        <w:t>Création de Documents Utiles :</w:t>
      </w:r>
      <w:bookmarkEnd w:id="824552318"/>
    </w:p>
    <w:p w:rsidR="5CCB6C19" w:rsidP="215F46B1" w:rsidRDefault="5CCB6C19" w14:paraId="12F2603C" w14:textId="42456BC6">
      <w:pPr>
        <w:pStyle w:val="Normal"/>
        <w:keepNext w:val="1"/>
        <w:keepLines w:val="1"/>
        <w:bidi w:val="0"/>
        <w:jc w:val="center"/>
        <w:rPr>
          <w:rFonts w:ascii="Arial Nova" w:hAnsi="Arial Nova" w:eastAsia="Arial Nova" w:cs="Arial Nova"/>
          <w:noProof w:val="0"/>
          <w:lang w:val="fr-FR"/>
        </w:rPr>
      </w:pPr>
      <w:r w:rsidRPr="215F46B1" w:rsidR="60AEE8AA">
        <w:rPr>
          <w:rFonts w:ascii="Arial Nova" w:hAnsi="Arial Nova" w:eastAsia="Arial Nova" w:cs="Arial Nova"/>
          <w:noProof w:val="0"/>
          <w:lang w:val="fr-FR"/>
        </w:rPr>
        <w:t xml:space="preserve">1. </w:t>
      </w:r>
      <w:r w:rsidRPr="215F46B1" w:rsidR="60AEE8AA">
        <w:rPr>
          <w:rFonts w:ascii="Arial Nova" w:hAnsi="Arial Nova" w:eastAsia="Arial Nova" w:cs="Arial Nova"/>
          <w:b w:val="1"/>
          <w:bCs w:val="1"/>
          <w:noProof w:val="0"/>
          <w:lang w:val="fr-FR"/>
        </w:rPr>
        <w:t>Guide de Préparation :</w:t>
      </w:r>
    </w:p>
    <w:p w:rsidR="5CCB6C19" w:rsidP="215F46B1" w:rsidRDefault="5CCB6C19" w14:paraId="1C00333C" w14:textId="461BF440">
      <w:pPr>
        <w:pStyle w:val="Normal"/>
        <w:keepNext w:val="1"/>
        <w:keepLines w:val="1"/>
        <w:bidi w:val="0"/>
        <w:jc w:val="center"/>
        <w:rPr>
          <w:rFonts w:ascii="Arial Nova" w:hAnsi="Arial Nova" w:eastAsia="Arial Nova" w:cs="Arial Nova"/>
          <w:noProof w:val="0"/>
          <w:lang w:val="fr-FR"/>
        </w:rPr>
      </w:pPr>
      <w:r w:rsidRPr="215F46B1" w:rsidR="60AEE8AA">
        <w:rPr>
          <w:rFonts w:ascii="Arial Nova" w:hAnsi="Arial Nova" w:eastAsia="Arial Nova" w:cs="Arial Nova"/>
          <w:noProof w:val="0"/>
          <w:lang w:val="fr-FR"/>
        </w:rPr>
        <w:t xml:space="preserve">   Un guide détaillé sera fourni aux utilisateurs, expliquant les étapes préalables qu'ils doivent suivre pour assurer une transition en douceur vers leur nouveau PC portable.</w:t>
      </w:r>
    </w:p>
    <w:p w:rsidR="5CCB6C19" w:rsidP="215F46B1" w:rsidRDefault="5CCB6C19" w14:paraId="32D5C7BD" w14:textId="6DC2979D">
      <w:pPr>
        <w:pStyle w:val="Normal"/>
        <w:keepNext w:val="1"/>
        <w:keepLines w:val="1"/>
        <w:bidi w:val="0"/>
        <w:jc w:val="center"/>
        <w:rPr>
          <w:rFonts w:ascii="Arial Nova" w:hAnsi="Arial Nova" w:eastAsia="Arial Nova" w:cs="Arial Nova"/>
          <w:b w:val="1"/>
          <w:bCs w:val="1"/>
          <w:noProof w:val="0"/>
          <w:lang w:val="fr-FR"/>
        </w:rPr>
      </w:pPr>
      <w:r w:rsidRPr="215F46B1" w:rsidR="60AEE8AA">
        <w:rPr>
          <w:rFonts w:ascii="Arial Nova" w:hAnsi="Arial Nova" w:eastAsia="Arial Nova" w:cs="Arial Nova"/>
          <w:noProof w:val="0"/>
          <w:lang w:val="fr-FR"/>
        </w:rPr>
        <w:t xml:space="preserve">2. </w:t>
      </w:r>
      <w:r w:rsidRPr="215F46B1" w:rsidR="60AEE8AA">
        <w:rPr>
          <w:rFonts w:ascii="Arial Nova" w:hAnsi="Arial Nova" w:eastAsia="Arial Nova" w:cs="Arial Nova"/>
          <w:b w:val="1"/>
          <w:bCs w:val="1"/>
          <w:noProof w:val="0"/>
          <w:lang w:val="fr-FR"/>
        </w:rPr>
        <w:t>Checklist de Remise :</w:t>
      </w:r>
    </w:p>
    <w:p w:rsidR="5CCB6C19" w:rsidP="215F46B1" w:rsidRDefault="5CCB6C19" w14:paraId="3C8CF764" w14:textId="6BBF7867">
      <w:pPr>
        <w:pStyle w:val="Normal"/>
        <w:keepNext w:val="1"/>
        <w:keepLines w:val="1"/>
        <w:bidi w:val="0"/>
        <w:jc w:val="center"/>
        <w:rPr>
          <w:rFonts w:ascii="Arial Nova" w:hAnsi="Arial Nova" w:eastAsia="Arial Nova" w:cs="Arial Nova"/>
          <w:noProof w:val="0"/>
          <w:lang w:val="fr-FR"/>
        </w:rPr>
      </w:pPr>
      <w:r w:rsidRPr="215F46B1" w:rsidR="60AEE8AA">
        <w:rPr>
          <w:rFonts w:ascii="Arial Nova" w:hAnsi="Arial Nova" w:eastAsia="Arial Nova" w:cs="Arial Nova"/>
          <w:noProof w:val="0"/>
          <w:lang w:val="fr-FR"/>
        </w:rPr>
        <w:t xml:space="preserve">   Un document de checklist sera utilisé lors de la remise des équipements pour garantir que chaque utilisateur reçoit tous les éléments nécessaires et comprend les instructions essentielles.</w:t>
      </w:r>
    </w:p>
    <w:p w:rsidR="5CCB6C19" w:rsidP="215F46B1" w:rsidRDefault="5CCB6C19" w14:paraId="3C767E01" w14:textId="0FA39C98">
      <w:pPr>
        <w:pStyle w:val="Normal"/>
        <w:keepNext w:val="1"/>
        <w:keepLines w:val="1"/>
        <w:bidi w:val="0"/>
        <w:jc w:val="center"/>
        <w:rPr>
          <w:rFonts w:ascii="Arial Nova" w:hAnsi="Arial Nova" w:eastAsia="Arial Nova" w:cs="Arial Nova"/>
          <w:noProof w:val="0"/>
          <w:lang w:val="fr-FR"/>
        </w:rPr>
      </w:pPr>
      <w:r w:rsidRPr="215F46B1" w:rsidR="60AEE8AA">
        <w:rPr>
          <w:rFonts w:ascii="Arial Nova" w:hAnsi="Arial Nova" w:eastAsia="Arial Nova" w:cs="Arial Nova"/>
          <w:noProof w:val="0"/>
          <w:lang w:val="fr-FR"/>
        </w:rPr>
        <w:t xml:space="preserve">3. </w:t>
      </w:r>
      <w:r w:rsidRPr="215F46B1" w:rsidR="60AEE8AA">
        <w:rPr>
          <w:rFonts w:ascii="Arial Nova" w:hAnsi="Arial Nova" w:eastAsia="Arial Nova" w:cs="Arial Nova"/>
          <w:b w:val="1"/>
          <w:bCs w:val="1"/>
          <w:noProof w:val="0"/>
          <w:lang w:val="fr-FR"/>
        </w:rPr>
        <w:t>Fiche de Remise :</w:t>
      </w:r>
    </w:p>
    <w:p w:rsidR="5CCB6C19" w:rsidP="215F46B1" w:rsidRDefault="5CCB6C19" w14:paraId="395E2691" w14:textId="3C243B52">
      <w:pPr>
        <w:pStyle w:val="Normal"/>
        <w:keepNext w:val="1"/>
        <w:keepLines w:val="1"/>
        <w:bidi w:val="0"/>
        <w:jc w:val="center"/>
        <w:rPr>
          <w:rFonts w:ascii="Arial Nova" w:hAnsi="Arial Nova" w:eastAsia="Arial Nova" w:cs="Arial Nova"/>
          <w:noProof w:val="0"/>
          <w:lang w:val="fr-FR"/>
        </w:rPr>
      </w:pPr>
      <w:r w:rsidRPr="215F46B1" w:rsidR="60AEE8AA">
        <w:rPr>
          <w:rFonts w:ascii="Arial Nova" w:hAnsi="Arial Nova" w:eastAsia="Arial Nova" w:cs="Arial Nova"/>
          <w:noProof w:val="0"/>
          <w:lang w:val="fr-FR"/>
        </w:rPr>
        <w:t xml:space="preserve">   Chaque utilisateur signera une fiche de remise, attestant de la réception de son nouvel équipement. Cette fiche sera conservée à des fins de suivi et de documentation.</w:t>
      </w:r>
    </w:p>
    <w:p w:rsidR="5CCB6C19" w:rsidP="215F46B1" w:rsidRDefault="5CCB6C19" w14:paraId="76085F46" w14:textId="1605D929">
      <w:pPr>
        <w:pStyle w:val="Normal"/>
        <w:keepNext w:val="1"/>
        <w:keepLines w:val="1"/>
        <w:bidi w:val="0"/>
        <w:rPr>
          <w:rFonts w:ascii="Arial Nova" w:hAnsi="Arial Nova" w:eastAsia="Arial Nova" w:cs="Arial Nova"/>
          <w:noProof w:val="0"/>
          <w:lang w:val="fr-FR"/>
        </w:rPr>
      </w:pPr>
      <w:r w:rsidRPr="215F46B1" w:rsidR="60AEE8AA">
        <w:rPr>
          <w:rFonts w:ascii="Arial Nova" w:hAnsi="Arial Nova" w:eastAsia="Arial Nova" w:cs="Arial Nova"/>
          <w:noProof w:val="0"/>
          <w:lang w:val="fr-FR"/>
        </w:rPr>
        <w:t xml:space="preserve"> </w:t>
      </w:r>
    </w:p>
    <w:p w:rsidR="5CCB6C19" w:rsidP="215F46B1" w:rsidRDefault="5CCB6C19" w14:paraId="14C27CC9" w14:textId="10C66A24">
      <w:pPr>
        <w:pStyle w:val="Titre3"/>
        <w:keepNext w:val="1"/>
        <w:keepLines w:val="1"/>
        <w:bidi w:val="0"/>
        <w:jc w:val="center"/>
        <w:rPr>
          <w:rFonts w:ascii="Arial Nova" w:hAnsi="Arial Nova" w:eastAsia="Arial Nova" w:cs="Arial Nova"/>
          <w:b w:val="1"/>
          <w:bCs w:val="1"/>
          <w:noProof w:val="0"/>
          <w:sz w:val="32"/>
          <w:szCs w:val="32"/>
          <w:lang w:val="fr-FR"/>
        </w:rPr>
      </w:pPr>
      <w:bookmarkStart w:name="_Toc1031569812" w:id="1093641371"/>
      <w:r w:rsidRPr="215F46B1" w:rsidR="60AEE8AA">
        <w:rPr>
          <w:rFonts w:ascii="Arial Nova" w:hAnsi="Arial Nova" w:eastAsia="Arial Nova" w:cs="Arial Nova"/>
          <w:b w:val="1"/>
          <w:bCs w:val="1"/>
          <w:noProof w:val="0"/>
          <w:sz w:val="32"/>
          <w:szCs w:val="32"/>
          <w:lang w:val="fr-FR"/>
        </w:rPr>
        <w:t>Déroulement au KIOSQUE :</w:t>
      </w:r>
      <w:bookmarkEnd w:id="1093641371"/>
    </w:p>
    <w:p w:rsidR="5CCB6C19" w:rsidP="215F46B1" w:rsidRDefault="5CCB6C19" w14:paraId="409BCFAB" w14:textId="5A9566E3">
      <w:pPr>
        <w:pStyle w:val="Normal"/>
        <w:keepNext w:val="1"/>
        <w:keepLines w:val="1"/>
        <w:bidi w:val="0"/>
        <w:rPr>
          <w:rFonts w:ascii="Arial Nova" w:hAnsi="Arial Nova" w:eastAsia="Arial Nova" w:cs="Arial Nova"/>
          <w:noProof w:val="0"/>
          <w:lang w:val="fr-FR"/>
        </w:rPr>
      </w:pPr>
    </w:p>
    <w:p w:rsidR="5CCB6C19" w:rsidP="215F46B1" w:rsidRDefault="5CCB6C19" w14:paraId="44069227" w14:textId="045641B0">
      <w:pPr>
        <w:pStyle w:val="Normal"/>
        <w:keepNext w:val="1"/>
        <w:keepLines w:val="1"/>
        <w:bidi w:val="0"/>
        <w:jc w:val="center"/>
        <w:rPr>
          <w:rFonts w:ascii="Arial Nova" w:hAnsi="Arial Nova" w:eastAsia="Arial Nova" w:cs="Arial Nova"/>
          <w:noProof w:val="0"/>
          <w:lang w:val="fr-FR"/>
        </w:rPr>
      </w:pPr>
      <w:r w:rsidRPr="215F46B1" w:rsidR="60AEE8AA">
        <w:rPr>
          <w:rFonts w:ascii="Arial Nova" w:hAnsi="Arial Nova" w:eastAsia="Arial Nova" w:cs="Arial Nova"/>
          <w:noProof w:val="0"/>
          <w:lang w:val="fr-FR"/>
        </w:rPr>
        <w:t xml:space="preserve">1. </w:t>
      </w:r>
      <w:r w:rsidRPr="215F46B1" w:rsidR="60AEE8AA">
        <w:rPr>
          <w:rFonts w:ascii="Arial Nova" w:hAnsi="Arial Nova" w:eastAsia="Arial Nova" w:cs="Arial Nova"/>
          <w:b w:val="1"/>
          <w:bCs w:val="1"/>
          <w:noProof w:val="0"/>
          <w:lang w:val="fr-FR"/>
        </w:rPr>
        <w:t>Accueil :</w:t>
      </w:r>
    </w:p>
    <w:p w:rsidR="5CCB6C19" w:rsidP="215F46B1" w:rsidRDefault="5CCB6C19" w14:paraId="0229A8BB" w14:textId="3E01881B">
      <w:pPr>
        <w:pStyle w:val="Normal"/>
        <w:keepNext w:val="1"/>
        <w:keepLines w:val="1"/>
        <w:bidi w:val="0"/>
        <w:jc w:val="center"/>
        <w:rPr>
          <w:rFonts w:ascii="Arial Nova" w:hAnsi="Arial Nova" w:eastAsia="Arial Nova" w:cs="Arial Nova"/>
          <w:noProof w:val="0"/>
          <w:lang w:val="fr-FR"/>
        </w:rPr>
      </w:pPr>
      <w:r w:rsidRPr="215F46B1" w:rsidR="60AEE8AA">
        <w:rPr>
          <w:rFonts w:ascii="Arial Nova" w:hAnsi="Arial Nova" w:eastAsia="Arial Nova" w:cs="Arial Nova"/>
          <w:noProof w:val="0"/>
          <w:lang w:val="fr-FR"/>
        </w:rPr>
        <w:t xml:space="preserve">   Les techniciens de la DSI d’</w:t>
      </w:r>
      <w:r w:rsidRPr="215F46B1" w:rsidR="60AEE8AA">
        <w:rPr>
          <w:rFonts w:ascii="Arial Nova" w:hAnsi="Arial Nova" w:eastAsia="Arial Nova" w:cs="Arial Nova"/>
          <w:noProof w:val="0"/>
          <w:lang w:val="fr-FR"/>
        </w:rPr>
        <w:t>Assurmer</w:t>
      </w:r>
      <w:r w:rsidRPr="215F46B1" w:rsidR="60AEE8AA">
        <w:rPr>
          <w:rFonts w:ascii="Arial Nova" w:hAnsi="Arial Nova" w:eastAsia="Arial Nova" w:cs="Arial Nova"/>
          <w:noProof w:val="0"/>
          <w:lang w:val="fr-FR"/>
        </w:rPr>
        <w:t xml:space="preserve"> seront présents au KIOSQUE pour accueillir les utilisateurs à leurs rendez-vous programmés.</w:t>
      </w:r>
    </w:p>
    <w:p w:rsidR="5CCB6C19" w:rsidP="215F46B1" w:rsidRDefault="5CCB6C19" w14:paraId="3AFA11CF" w14:textId="3EB45C2C">
      <w:pPr>
        <w:pStyle w:val="Normal"/>
        <w:keepNext w:val="1"/>
        <w:keepLines w:val="1"/>
        <w:bidi w:val="0"/>
        <w:jc w:val="center"/>
        <w:rPr>
          <w:rFonts w:ascii="Arial Nova" w:hAnsi="Arial Nova" w:eastAsia="Arial Nova" w:cs="Arial Nova"/>
          <w:noProof w:val="0"/>
          <w:lang w:val="fr-FR"/>
        </w:rPr>
      </w:pPr>
      <w:r w:rsidRPr="215F46B1" w:rsidR="60AEE8AA">
        <w:rPr>
          <w:rFonts w:ascii="Arial Nova" w:hAnsi="Arial Nova" w:eastAsia="Arial Nova" w:cs="Arial Nova"/>
          <w:noProof w:val="0"/>
          <w:lang w:val="fr-FR"/>
        </w:rPr>
        <w:t xml:space="preserve">2. </w:t>
      </w:r>
      <w:r w:rsidRPr="215F46B1" w:rsidR="60AEE8AA">
        <w:rPr>
          <w:rFonts w:ascii="Arial Nova" w:hAnsi="Arial Nova" w:eastAsia="Arial Nova" w:cs="Arial Nova"/>
          <w:b w:val="1"/>
          <w:bCs w:val="1"/>
          <w:noProof w:val="0"/>
          <w:lang w:val="fr-FR"/>
        </w:rPr>
        <w:t>Installation et Configuration :</w:t>
      </w:r>
    </w:p>
    <w:p w:rsidR="5CCB6C19" w:rsidP="215F46B1" w:rsidRDefault="5CCB6C19" w14:paraId="70AAE2AC" w14:textId="774B962A">
      <w:pPr>
        <w:pStyle w:val="Normal"/>
        <w:keepNext w:val="1"/>
        <w:keepLines w:val="1"/>
        <w:bidi w:val="0"/>
        <w:jc w:val="center"/>
        <w:rPr>
          <w:rFonts w:ascii="Arial Nova" w:hAnsi="Arial Nova" w:eastAsia="Arial Nova" w:cs="Arial Nova"/>
          <w:noProof w:val="0"/>
          <w:lang w:val="fr-FR"/>
        </w:rPr>
      </w:pPr>
      <w:r w:rsidRPr="215F46B1" w:rsidR="60AEE8AA">
        <w:rPr>
          <w:rFonts w:ascii="Arial Nova" w:hAnsi="Arial Nova" w:eastAsia="Arial Nova" w:cs="Arial Nova"/>
          <w:noProof w:val="0"/>
          <w:lang w:val="fr-FR"/>
        </w:rPr>
        <w:t xml:space="preserve">   Les techniciens effectueront l'installation et la configuration initiale des nouveaux PC portables selon les spécifications définies par la DSI.</w:t>
      </w:r>
    </w:p>
    <w:p w:rsidR="5CCB6C19" w:rsidP="215F46B1" w:rsidRDefault="5CCB6C19" w14:paraId="4A9AD50B" w14:textId="553053B8">
      <w:pPr>
        <w:pStyle w:val="Normal"/>
        <w:keepNext w:val="1"/>
        <w:keepLines w:val="1"/>
        <w:bidi w:val="0"/>
        <w:jc w:val="center"/>
        <w:rPr>
          <w:rFonts w:ascii="Arial Nova" w:hAnsi="Arial Nova" w:eastAsia="Arial Nova" w:cs="Arial Nova"/>
          <w:noProof w:val="0"/>
          <w:lang w:val="fr-FR"/>
        </w:rPr>
      </w:pPr>
      <w:r w:rsidRPr="215F46B1" w:rsidR="60AEE8AA">
        <w:rPr>
          <w:rFonts w:ascii="Arial Nova" w:hAnsi="Arial Nova" w:eastAsia="Arial Nova" w:cs="Arial Nova"/>
          <w:noProof w:val="0"/>
          <w:lang w:val="fr-FR"/>
        </w:rPr>
        <w:t xml:space="preserve">3. </w:t>
      </w:r>
      <w:r w:rsidRPr="215F46B1" w:rsidR="60AEE8AA">
        <w:rPr>
          <w:rFonts w:ascii="Arial Nova" w:hAnsi="Arial Nova" w:eastAsia="Arial Nova" w:cs="Arial Nova"/>
          <w:b w:val="1"/>
          <w:bCs w:val="1"/>
          <w:noProof w:val="0"/>
          <w:lang w:val="fr-FR"/>
        </w:rPr>
        <w:t>Formation de Base :</w:t>
      </w:r>
    </w:p>
    <w:p w:rsidR="5CCB6C19" w:rsidP="215F46B1" w:rsidRDefault="5CCB6C19" w14:paraId="187BDDD0" w14:textId="005B6C30">
      <w:pPr>
        <w:pStyle w:val="Normal"/>
        <w:keepNext w:val="1"/>
        <w:keepLines w:val="1"/>
        <w:bidi w:val="0"/>
        <w:jc w:val="center"/>
        <w:rPr>
          <w:rFonts w:ascii="Arial Nova" w:hAnsi="Arial Nova" w:eastAsia="Arial Nova" w:cs="Arial Nova"/>
          <w:noProof w:val="0"/>
          <w:lang w:val="fr-FR"/>
        </w:rPr>
      </w:pPr>
      <w:r w:rsidRPr="215F46B1" w:rsidR="60AEE8AA">
        <w:rPr>
          <w:rFonts w:ascii="Arial Nova" w:hAnsi="Arial Nova" w:eastAsia="Arial Nova" w:cs="Arial Nova"/>
          <w:noProof w:val="0"/>
          <w:lang w:val="fr-FR"/>
        </w:rPr>
        <w:t xml:space="preserve">   Une brève formation sera dispensée sur les fonctionnalités clés du nouveau matériel, mettant l'accent sur la sécurité et les meilleures pratiques.</w:t>
      </w:r>
    </w:p>
    <w:p w:rsidR="5CCB6C19" w:rsidP="215F46B1" w:rsidRDefault="5CCB6C19" w14:paraId="0AB159CD" w14:textId="36CF0EAF">
      <w:pPr>
        <w:pStyle w:val="Normal"/>
        <w:keepNext w:val="1"/>
        <w:keepLines w:val="1"/>
        <w:bidi w:val="0"/>
        <w:jc w:val="center"/>
        <w:rPr>
          <w:rFonts w:ascii="Arial Nova" w:hAnsi="Arial Nova" w:eastAsia="Arial Nova" w:cs="Arial Nova"/>
          <w:noProof w:val="0"/>
          <w:lang w:val="fr-FR"/>
        </w:rPr>
      </w:pPr>
      <w:r w:rsidRPr="215F46B1" w:rsidR="60AEE8AA">
        <w:rPr>
          <w:rFonts w:ascii="Arial Nova" w:hAnsi="Arial Nova" w:eastAsia="Arial Nova" w:cs="Arial Nova"/>
          <w:noProof w:val="0"/>
          <w:lang w:val="fr-FR"/>
        </w:rPr>
        <w:t xml:space="preserve">4. </w:t>
      </w:r>
      <w:r w:rsidRPr="215F46B1" w:rsidR="60AEE8AA">
        <w:rPr>
          <w:rFonts w:ascii="Arial Nova" w:hAnsi="Arial Nova" w:eastAsia="Arial Nova" w:cs="Arial Nova"/>
          <w:b w:val="1"/>
          <w:bCs w:val="1"/>
          <w:noProof w:val="0"/>
          <w:lang w:val="fr-FR"/>
        </w:rPr>
        <w:t>Support Technique :</w:t>
      </w:r>
    </w:p>
    <w:p w:rsidR="5CCB6C19" w:rsidP="215F46B1" w:rsidRDefault="5CCB6C19" w14:paraId="29855DB5" w14:textId="5CD46D79">
      <w:pPr>
        <w:pStyle w:val="Normal"/>
        <w:keepNext w:val="1"/>
        <w:keepLines w:val="1"/>
        <w:bidi w:val="0"/>
        <w:jc w:val="center"/>
        <w:rPr>
          <w:rFonts w:ascii="Arial Nova" w:hAnsi="Arial Nova" w:eastAsia="Arial Nova" w:cs="Arial Nova"/>
          <w:noProof w:val="0"/>
          <w:lang w:val="fr-FR"/>
        </w:rPr>
      </w:pPr>
      <w:r w:rsidRPr="215F46B1" w:rsidR="60AEE8AA">
        <w:rPr>
          <w:rFonts w:ascii="Arial Nova" w:hAnsi="Arial Nova" w:eastAsia="Arial Nova" w:cs="Arial Nova"/>
          <w:noProof w:val="0"/>
          <w:lang w:val="fr-FR"/>
        </w:rPr>
        <w:t xml:space="preserve">   Un support technique sera disponible sur place pour répondre aux questions et résoudre les problèmes potentiels rencontrés par les utilisateurs lors de la première utilisation.  </w:t>
      </w:r>
    </w:p>
    <w:p w:rsidR="5CCB6C19" w:rsidP="215F46B1" w:rsidRDefault="5CCB6C19" w14:paraId="487EBC1F" w14:textId="3AF5A92A">
      <w:pPr>
        <w:pStyle w:val="Normal"/>
        <w:keepNext w:val="1"/>
        <w:keepLines w:val="1"/>
        <w:bidi w:val="0"/>
        <w:rPr>
          <w:rFonts w:ascii="Arial Nova" w:hAnsi="Arial Nova" w:eastAsia="Arial Nova" w:cs="Arial Nova"/>
          <w:noProof w:val="0"/>
          <w:lang w:val="fr-FR"/>
        </w:rPr>
      </w:pPr>
    </w:p>
    <w:p w:rsidR="5CCB6C19" w:rsidP="215F46B1" w:rsidRDefault="5CCB6C19" w14:paraId="1791FECF" w14:textId="53D7164A">
      <w:pPr>
        <w:pStyle w:val="Normal"/>
        <w:bidi w:val="0"/>
        <w:rPr>
          <w:rFonts w:ascii="Arial Nova" w:hAnsi="Arial Nova" w:eastAsia="Arial Nova" w:cs="Arial Nova"/>
          <w:noProof w:val="0"/>
          <w:lang w:val="fr-FR"/>
        </w:rPr>
      </w:pPr>
    </w:p>
    <w:p w:rsidR="5CCB6C19" w:rsidP="215F46B1" w:rsidRDefault="5CCB6C19" w14:paraId="069FD79F" w14:textId="0148DDD8">
      <w:pPr>
        <w:pStyle w:val="Titre1"/>
        <w:bidi w:val="0"/>
        <w:spacing w:before="0" w:beforeAutospacing="on"/>
        <w:rPr>
          <w:rFonts w:ascii="Arial Nova" w:hAnsi="Arial Nova" w:eastAsia="Arial Nova" w:cs="Arial Nova"/>
          <w:noProof w:val="0"/>
          <w:lang w:val="fr-FR"/>
        </w:rPr>
      </w:pPr>
      <w:bookmarkStart w:name="_Note_aux_utilisateurs :" w:id="1781347460"/>
      <w:bookmarkStart w:name="_Toc123438071" w:id="2135241074"/>
      <w:r w:rsidRPr="215F46B1" w:rsidR="242BD7BF">
        <w:rPr>
          <w:rFonts w:ascii="Arial Nova" w:hAnsi="Arial Nova" w:eastAsia="Arial Nova" w:cs="Arial Nova"/>
          <w:noProof w:val="0"/>
          <w:lang w:val="fr-FR"/>
        </w:rPr>
        <w:t>Note</w:t>
      </w:r>
      <w:r w:rsidRPr="215F46B1" w:rsidR="072C12EC">
        <w:rPr>
          <w:rFonts w:ascii="Arial Nova" w:hAnsi="Arial Nova" w:eastAsia="Arial Nova" w:cs="Arial Nova"/>
          <w:noProof w:val="0"/>
          <w:lang w:val="fr-FR"/>
        </w:rPr>
        <w:t xml:space="preserve"> de sécurité</w:t>
      </w:r>
      <w:r w:rsidRPr="215F46B1" w:rsidR="242BD7BF">
        <w:rPr>
          <w:rFonts w:ascii="Arial Nova" w:hAnsi="Arial Nova" w:eastAsia="Arial Nova" w:cs="Arial Nova"/>
          <w:noProof w:val="0"/>
          <w:lang w:val="fr-FR"/>
        </w:rPr>
        <w:t xml:space="preserve"> aux utilisateurs :</w:t>
      </w:r>
      <w:bookmarkEnd w:id="1781347460"/>
      <w:bookmarkEnd w:id="2135241074"/>
    </w:p>
    <w:p w:rsidR="5CCB6C19" w:rsidP="215F46B1" w:rsidRDefault="5CCB6C19" w14:paraId="5983E8B7" w14:textId="389949E3">
      <w:pPr>
        <w:pStyle w:val="Normal"/>
        <w:keepNext w:val="1"/>
        <w:keepLines w:val="1"/>
        <w:bidi w:val="0"/>
        <w:rPr>
          <w:rFonts w:ascii="Arial Nova" w:hAnsi="Arial Nova" w:eastAsia="Arial Nova" w:cs="Arial Nova"/>
          <w:noProof w:val="0"/>
          <w:sz w:val="22"/>
          <w:szCs w:val="22"/>
          <w:lang w:val="fr-FR"/>
        </w:rPr>
      </w:pPr>
      <w:r w:rsidRPr="215F46B1" w:rsidR="242BD7BF">
        <w:rPr>
          <w:rFonts w:ascii="Arial Nova" w:hAnsi="Arial Nova" w:eastAsia="Arial Nova" w:cs="Arial Nova"/>
          <w:b w:val="1"/>
          <w:bCs w:val="1"/>
          <w:noProof w:val="0"/>
          <w:sz w:val="22"/>
          <w:szCs w:val="22"/>
          <w:lang w:val="fr-FR"/>
        </w:rPr>
        <w:t>Objet :</w:t>
      </w:r>
      <w:r w:rsidRPr="215F46B1" w:rsidR="242BD7BF">
        <w:rPr>
          <w:rFonts w:ascii="Arial Nova" w:hAnsi="Arial Nova" w:eastAsia="Arial Nova" w:cs="Arial Nova"/>
          <w:noProof w:val="0"/>
          <w:sz w:val="22"/>
          <w:szCs w:val="22"/>
          <w:lang w:val="fr-FR"/>
        </w:rPr>
        <w:t xml:space="preserve"> </w:t>
      </w:r>
      <w:r w:rsidRPr="215F46B1" w:rsidR="242BD7BF">
        <w:rPr>
          <w:rFonts w:ascii="Arial Nova" w:hAnsi="Arial Nova" w:eastAsia="Arial Nova" w:cs="Arial Nova"/>
          <w:noProof w:val="0"/>
          <w:sz w:val="20"/>
          <w:szCs w:val="20"/>
          <w:lang w:val="fr-FR"/>
        </w:rPr>
        <w:t>Note sur les bonnes pratiques de sécurité informatique pour le nouveau matériel</w:t>
      </w:r>
    </w:p>
    <w:p w:rsidR="5CCB6C19" w:rsidP="215F46B1" w:rsidRDefault="5CCB6C19" w14:paraId="17C54698" w14:textId="704B98AE">
      <w:pPr>
        <w:pStyle w:val="Normal"/>
        <w:keepNext w:val="1"/>
        <w:keepLines w:val="1"/>
        <w:bidi w:val="0"/>
        <w:spacing w:before="300" w:beforeAutospacing="off"/>
        <w:rPr>
          <w:rFonts w:ascii="Arial Nova" w:hAnsi="Arial Nova" w:eastAsia="Arial Nova" w:cs="Arial Nova"/>
          <w:b w:val="1"/>
          <w:bCs w:val="1"/>
          <w:noProof w:val="0"/>
          <w:sz w:val="22"/>
          <w:szCs w:val="22"/>
          <w:lang w:val="fr-FR"/>
        </w:rPr>
      </w:pPr>
      <w:bookmarkStart w:name="_Int_7jDt4Vun" w:id="1724554963"/>
      <w:r w:rsidRPr="215F46B1" w:rsidR="242BD7BF">
        <w:rPr>
          <w:rFonts w:ascii="Arial Nova" w:hAnsi="Arial Nova" w:eastAsia="Arial Nova" w:cs="Arial Nova"/>
          <w:b w:val="1"/>
          <w:bCs w:val="1"/>
          <w:noProof w:val="0"/>
          <w:sz w:val="22"/>
          <w:szCs w:val="22"/>
          <w:lang w:val="fr-FR"/>
        </w:rPr>
        <w:t>Chers Utilisateurs,</w:t>
      </w:r>
      <w:bookmarkEnd w:id="1724554963"/>
    </w:p>
    <w:p w:rsidR="5CCB6C19" w:rsidP="215F46B1" w:rsidRDefault="5CCB6C19" w14:paraId="150670E4" w14:textId="02BD7F9F">
      <w:pPr>
        <w:pStyle w:val="Normal"/>
        <w:keepNext w:val="1"/>
        <w:keepLines w:val="1"/>
        <w:bidi w:val="0"/>
        <w:rPr>
          <w:rFonts w:ascii="Arial Nova" w:hAnsi="Arial Nova" w:eastAsia="Arial Nova" w:cs="Arial Nova"/>
          <w:noProof w:val="0"/>
          <w:sz w:val="18"/>
          <w:szCs w:val="18"/>
          <w:lang w:val="fr-FR"/>
        </w:rPr>
      </w:pPr>
      <w:bookmarkStart w:name="_Int_AOilJX57" w:id="851913597"/>
      <w:r w:rsidRPr="215F46B1" w:rsidR="242BD7BF">
        <w:rPr>
          <w:rFonts w:ascii="Arial Nova" w:hAnsi="Arial Nova" w:eastAsia="Arial Nova" w:cs="Arial Nova"/>
          <w:noProof w:val="0"/>
          <w:sz w:val="18"/>
          <w:szCs w:val="18"/>
          <w:lang w:val="fr-FR"/>
        </w:rPr>
        <w:t>Nous sommes ravis de vous informer que vous allez bientôt recevoir un nouveau matériel informatique, en l'occurrence un PC portable, dans le cadre de nos efforts continus pour améliorer votre expérience de travail et renforcer la sécurité de nos systèmes informatiques. Afin de garantir une utilisation sûre et efficace de votre nouvel équipement, nous tenons à vous rappeler quelques bonnes pratiques en matière de sécurité informatique.</w:t>
      </w:r>
      <w:bookmarkEnd w:id="851913597"/>
    </w:p>
    <w:p w:rsidR="5CCB6C19" w:rsidP="215F46B1" w:rsidRDefault="5CCB6C19" w14:paraId="4A75739D" w14:textId="30CDE4BF">
      <w:pPr>
        <w:pStyle w:val="Normal"/>
        <w:keepNext w:val="1"/>
        <w:keepLines w:val="1"/>
        <w:bidi w:val="0"/>
        <w:spacing w:before="300" w:beforeAutospacing="off"/>
        <w:rPr>
          <w:rFonts w:ascii="Arial Nova" w:hAnsi="Arial Nova" w:eastAsia="Arial Nova" w:cs="Arial Nova"/>
          <w:b w:val="1"/>
          <w:bCs w:val="1"/>
          <w:noProof w:val="0"/>
          <w:sz w:val="22"/>
          <w:szCs w:val="22"/>
          <w:lang w:val="fr-FR"/>
        </w:rPr>
      </w:pPr>
      <w:bookmarkStart w:name="_Int_UllJPk2D" w:id="278563313"/>
      <w:r w:rsidRPr="215F46B1" w:rsidR="242BD7BF">
        <w:rPr>
          <w:rFonts w:ascii="Arial Nova" w:hAnsi="Arial Nova" w:eastAsia="Arial Nova" w:cs="Arial Nova"/>
          <w:b w:val="1"/>
          <w:bCs w:val="1"/>
          <w:noProof w:val="0"/>
          <w:sz w:val="22"/>
          <w:szCs w:val="22"/>
          <w:lang w:val="fr-FR"/>
        </w:rPr>
        <w:t>1. Mot de passe fort et sécurisé :</w:t>
      </w:r>
      <w:bookmarkEnd w:id="278563313"/>
    </w:p>
    <w:p w:rsidR="5CCB6C19" w:rsidP="215F46B1" w:rsidRDefault="5CCB6C19" w14:paraId="128D6837" w14:textId="5BF71A57">
      <w:pPr>
        <w:pStyle w:val="Normal"/>
        <w:keepNext w:val="1"/>
        <w:keepLines w:val="1"/>
        <w:bidi w:val="0"/>
        <w:rPr>
          <w:rFonts w:ascii="Arial Nova" w:hAnsi="Arial Nova" w:eastAsia="Arial Nova" w:cs="Arial Nova"/>
          <w:noProof w:val="0"/>
          <w:sz w:val="18"/>
          <w:szCs w:val="18"/>
          <w:lang w:val="fr-FR"/>
        </w:rPr>
      </w:pPr>
      <w:bookmarkStart w:name="_Int_3olJEy9d" w:id="58832006"/>
      <w:r w:rsidRPr="215F46B1" w:rsidR="242BD7BF">
        <w:rPr>
          <w:rFonts w:ascii="Arial Nova" w:hAnsi="Arial Nova" w:eastAsia="Arial Nova" w:cs="Arial Nova"/>
          <w:noProof w:val="0"/>
          <w:sz w:val="18"/>
          <w:szCs w:val="18"/>
          <w:lang w:val="fr-FR"/>
        </w:rPr>
        <w:t>Assurez-vous de définir un mot de passe robuste pour accéder à votre PC portable. Utilisez une combinaison de lettres majuscules et minuscules, de chiffres et de caractères spéciaux. Évitez d'utiliser des mots de passe évidents comme votre nom ou votre date de naissance.</w:t>
      </w:r>
      <w:bookmarkEnd w:id="58832006"/>
    </w:p>
    <w:p w:rsidR="5CCB6C19" w:rsidP="215F46B1" w:rsidRDefault="5CCB6C19" w14:paraId="3B7F32C2" w14:textId="689C38CF">
      <w:pPr>
        <w:pStyle w:val="Normal"/>
        <w:keepNext w:val="1"/>
        <w:keepLines w:val="1"/>
        <w:bidi w:val="0"/>
        <w:rPr>
          <w:rFonts w:ascii="Arial Nova" w:hAnsi="Arial Nova" w:eastAsia="Arial Nova" w:cs="Arial Nova"/>
          <w:b w:val="1"/>
          <w:bCs w:val="1"/>
          <w:noProof w:val="0"/>
          <w:sz w:val="22"/>
          <w:szCs w:val="22"/>
          <w:lang w:val="fr-FR"/>
        </w:rPr>
      </w:pPr>
      <w:bookmarkStart w:name="_Int_dYT3zOHI" w:id="974209612"/>
      <w:r w:rsidRPr="215F46B1" w:rsidR="242BD7BF">
        <w:rPr>
          <w:rFonts w:ascii="Arial Nova" w:hAnsi="Arial Nova" w:eastAsia="Arial Nova" w:cs="Arial Nova"/>
          <w:b w:val="1"/>
          <w:bCs w:val="1"/>
          <w:noProof w:val="0"/>
          <w:sz w:val="22"/>
          <w:szCs w:val="22"/>
          <w:lang w:val="fr-FR"/>
        </w:rPr>
        <w:t>2. Mises à jour régulières :</w:t>
      </w:r>
      <w:bookmarkEnd w:id="974209612"/>
    </w:p>
    <w:p w:rsidR="5CCB6C19" w:rsidP="215F46B1" w:rsidRDefault="5CCB6C19" w14:paraId="07263754" w14:textId="1D8C72D9">
      <w:pPr>
        <w:pStyle w:val="Normal"/>
        <w:keepNext w:val="1"/>
        <w:keepLines w:val="1"/>
        <w:bidi w:val="0"/>
        <w:rPr>
          <w:rFonts w:ascii="Arial Nova" w:hAnsi="Arial Nova" w:eastAsia="Arial Nova" w:cs="Arial Nova"/>
          <w:noProof w:val="0"/>
          <w:sz w:val="18"/>
          <w:szCs w:val="18"/>
          <w:lang w:val="fr-FR"/>
        </w:rPr>
      </w:pPr>
      <w:bookmarkStart w:name="_Int_AigyvpE0" w:id="926263428"/>
      <w:r w:rsidRPr="215F46B1" w:rsidR="242BD7BF">
        <w:rPr>
          <w:rFonts w:ascii="Arial Nova" w:hAnsi="Arial Nova" w:eastAsia="Arial Nova" w:cs="Arial Nova"/>
          <w:noProof w:val="0"/>
          <w:sz w:val="18"/>
          <w:szCs w:val="18"/>
          <w:lang w:val="fr-FR"/>
        </w:rPr>
        <w:t xml:space="preserve">Veillez à ce que votre système d'exploitation, vos logiciels et vos applications soient toujours à jour. Les mises à jour régulières incluent souvent des correctifs de sécurité cruciaux pour protéger votre appareil contre les menaces potentielles. </w:t>
      </w:r>
      <w:bookmarkEnd w:id="926263428"/>
    </w:p>
    <w:p w:rsidR="5CCB6C19" w:rsidP="215F46B1" w:rsidRDefault="5CCB6C19" w14:paraId="3E84965C" w14:textId="3C690164">
      <w:pPr>
        <w:pStyle w:val="Normal"/>
        <w:keepNext w:val="1"/>
        <w:keepLines w:val="1"/>
        <w:bidi w:val="0"/>
        <w:spacing w:before="300" w:beforeAutospacing="off"/>
        <w:rPr>
          <w:rFonts w:ascii="Arial Nova" w:hAnsi="Arial Nova" w:eastAsia="Arial Nova" w:cs="Arial Nova"/>
          <w:b w:val="1"/>
          <w:bCs w:val="1"/>
          <w:noProof w:val="0"/>
          <w:sz w:val="22"/>
          <w:szCs w:val="22"/>
          <w:lang w:val="fr-FR"/>
        </w:rPr>
      </w:pPr>
      <w:bookmarkStart w:name="_Int_QeO2nIMh" w:id="136367023"/>
      <w:r w:rsidRPr="215F46B1" w:rsidR="242BD7BF">
        <w:rPr>
          <w:rFonts w:ascii="Arial Nova" w:hAnsi="Arial Nova" w:eastAsia="Arial Nova" w:cs="Arial Nova"/>
          <w:b w:val="1"/>
          <w:bCs w:val="1"/>
          <w:noProof w:val="0"/>
          <w:sz w:val="22"/>
          <w:szCs w:val="22"/>
          <w:lang w:val="fr-FR"/>
        </w:rPr>
        <w:t>3. Sauvegardes fréquentes :</w:t>
      </w:r>
      <w:bookmarkEnd w:id="136367023"/>
    </w:p>
    <w:p w:rsidR="5CCB6C19" w:rsidP="215F46B1" w:rsidRDefault="5CCB6C19" w14:paraId="786284CF" w14:textId="330D34C0">
      <w:pPr>
        <w:pStyle w:val="Normal"/>
        <w:keepNext w:val="1"/>
        <w:keepLines w:val="1"/>
        <w:bidi w:val="0"/>
        <w:rPr>
          <w:rFonts w:ascii="Arial Nova" w:hAnsi="Arial Nova" w:eastAsia="Arial Nova" w:cs="Arial Nova"/>
          <w:noProof w:val="0"/>
          <w:sz w:val="18"/>
          <w:szCs w:val="18"/>
          <w:lang w:val="fr-FR"/>
        </w:rPr>
      </w:pPr>
      <w:bookmarkStart w:name="_Int_g4PxbvZg" w:id="360421062"/>
      <w:r w:rsidRPr="215F46B1" w:rsidR="242BD7BF">
        <w:rPr>
          <w:rFonts w:ascii="Arial Nova" w:hAnsi="Arial Nova" w:eastAsia="Arial Nova" w:cs="Arial Nova"/>
          <w:noProof w:val="0"/>
          <w:sz w:val="18"/>
          <w:szCs w:val="18"/>
          <w:lang w:val="fr-FR"/>
        </w:rPr>
        <w:t>Sauvegardez régulièrement vos données importantes sur un support externe ou dans le cloud. En cas de problème matériel ou de perte de données, cela vous permettra de récupérer vos fichiers rapidement.</w:t>
      </w:r>
      <w:bookmarkEnd w:id="360421062"/>
    </w:p>
    <w:p w:rsidR="5CCB6C19" w:rsidP="215F46B1" w:rsidRDefault="5CCB6C19" w14:paraId="2133CEE1" w14:textId="1693D8BE">
      <w:pPr>
        <w:pStyle w:val="Normal"/>
        <w:keepNext w:val="1"/>
        <w:keepLines w:val="1"/>
        <w:bidi w:val="0"/>
        <w:rPr>
          <w:rFonts w:ascii="Arial Nova" w:hAnsi="Arial Nova" w:eastAsia="Arial Nova" w:cs="Arial Nova"/>
          <w:noProof w:val="0"/>
          <w:sz w:val="22"/>
          <w:szCs w:val="22"/>
          <w:lang w:val="fr-FR"/>
        </w:rPr>
      </w:pPr>
      <w:r w:rsidRPr="215F46B1" w:rsidR="242BD7BF">
        <w:rPr>
          <w:rFonts w:ascii="Arial Nova" w:hAnsi="Arial Nova" w:eastAsia="Arial Nova" w:cs="Arial Nova"/>
          <w:noProof w:val="0"/>
          <w:sz w:val="22"/>
          <w:szCs w:val="22"/>
          <w:lang w:val="fr-FR"/>
        </w:rPr>
        <w:t xml:space="preserve">4. </w:t>
      </w:r>
      <w:r w:rsidRPr="215F46B1" w:rsidR="242BD7BF">
        <w:rPr>
          <w:rFonts w:ascii="Arial Nova" w:hAnsi="Arial Nova" w:eastAsia="Arial Nova" w:cs="Arial Nova"/>
          <w:b w:val="1"/>
          <w:bCs w:val="1"/>
          <w:noProof w:val="0"/>
          <w:sz w:val="22"/>
          <w:szCs w:val="22"/>
          <w:lang w:val="fr-FR"/>
        </w:rPr>
        <w:t>Utilisation responsable des périphériques externes :</w:t>
      </w:r>
    </w:p>
    <w:p w:rsidR="5CCB6C19" w:rsidP="215F46B1" w:rsidRDefault="5CCB6C19" w14:paraId="274751C2" w14:textId="711E5F0C">
      <w:pPr>
        <w:pStyle w:val="Normal"/>
        <w:keepNext w:val="1"/>
        <w:keepLines w:val="1"/>
        <w:bidi w:val="0"/>
        <w:rPr>
          <w:rFonts w:ascii="Arial Nova" w:hAnsi="Arial Nova" w:eastAsia="Arial Nova" w:cs="Arial Nova"/>
          <w:noProof w:val="0"/>
          <w:sz w:val="18"/>
          <w:szCs w:val="18"/>
          <w:lang w:val="fr-FR"/>
        </w:rPr>
      </w:pPr>
      <w:bookmarkStart w:name="_Int_4OADdjn3" w:id="619934219"/>
      <w:r w:rsidRPr="215F46B1" w:rsidR="242BD7BF">
        <w:rPr>
          <w:rFonts w:ascii="Arial Nova" w:hAnsi="Arial Nova" w:eastAsia="Arial Nova" w:cs="Arial Nova"/>
          <w:noProof w:val="0"/>
          <w:sz w:val="18"/>
          <w:szCs w:val="18"/>
          <w:lang w:val="fr-FR"/>
        </w:rPr>
        <w:t>Soyez prudent en connectant des périphériques externes tels que des clés USB. Scannez-les avec votre logiciel antivirus avant de les utiliser, afin d'éviter la propagation de logiciels malveillants.</w:t>
      </w:r>
      <w:bookmarkEnd w:id="619934219"/>
    </w:p>
    <w:p w:rsidR="5CCB6C19" w:rsidP="215F46B1" w:rsidRDefault="5CCB6C19" w14:paraId="384DC657" w14:textId="0F6F1E35">
      <w:pPr>
        <w:pStyle w:val="Normal"/>
        <w:keepNext w:val="1"/>
        <w:keepLines w:val="1"/>
        <w:bidi w:val="0"/>
        <w:spacing w:before="300" w:beforeAutospacing="off"/>
        <w:rPr>
          <w:rFonts w:ascii="Arial Nova" w:hAnsi="Arial Nova" w:eastAsia="Arial Nova" w:cs="Arial Nova"/>
          <w:b w:val="1"/>
          <w:bCs w:val="1"/>
          <w:noProof w:val="0"/>
          <w:sz w:val="22"/>
          <w:szCs w:val="22"/>
          <w:lang w:val="fr-FR"/>
        </w:rPr>
      </w:pPr>
      <w:bookmarkStart w:name="_Int_neIZH1sk" w:id="1846356979"/>
      <w:r w:rsidRPr="215F46B1" w:rsidR="242BD7BF">
        <w:rPr>
          <w:rFonts w:ascii="Arial Nova" w:hAnsi="Arial Nova" w:eastAsia="Arial Nova" w:cs="Arial Nova"/>
          <w:b w:val="1"/>
          <w:bCs w:val="1"/>
          <w:noProof w:val="0"/>
          <w:sz w:val="22"/>
          <w:szCs w:val="22"/>
          <w:lang w:val="fr-FR"/>
        </w:rPr>
        <w:t>5. Connexion sécurisée :</w:t>
      </w:r>
      <w:bookmarkEnd w:id="1846356979"/>
    </w:p>
    <w:p w:rsidR="5CCB6C19" w:rsidP="215F46B1" w:rsidRDefault="5CCB6C19" w14:paraId="5BBDF259" w14:textId="02840795">
      <w:pPr>
        <w:pStyle w:val="Normal"/>
        <w:keepNext w:val="1"/>
        <w:keepLines w:val="1"/>
        <w:bidi w:val="0"/>
        <w:rPr>
          <w:rFonts w:ascii="Arial Nova" w:hAnsi="Arial Nova" w:eastAsia="Arial Nova" w:cs="Arial Nova"/>
          <w:noProof w:val="0"/>
          <w:sz w:val="18"/>
          <w:szCs w:val="18"/>
          <w:lang w:val="fr-FR"/>
        </w:rPr>
      </w:pPr>
      <w:bookmarkStart w:name="_Int_XF2AmlrY" w:id="1496074343"/>
      <w:r w:rsidRPr="215F46B1" w:rsidR="242BD7BF">
        <w:rPr>
          <w:rFonts w:ascii="Arial Nova" w:hAnsi="Arial Nova" w:eastAsia="Arial Nova" w:cs="Arial Nova"/>
          <w:noProof w:val="0"/>
          <w:sz w:val="18"/>
          <w:szCs w:val="18"/>
          <w:lang w:val="fr-FR"/>
        </w:rPr>
        <w:t>Lorsque vous vous connectez à des réseaux Wi-Fi, assurez-vous qu'ils sont sécurisés. Évitez de vous connecter à des réseaux publics non protégés, et privilégiez l'utilisation du VPN mis en place par ASSURMER lorsque cela est possible.</w:t>
      </w:r>
      <w:bookmarkEnd w:id="1496074343"/>
    </w:p>
    <w:p w:rsidR="5CCB6C19" w:rsidP="215F46B1" w:rsidRDefault="5CCB6C19" w14:paraId="75C5710D" w14:textId="5C428D54">
      <w:pPr>
        <w:pStyle w:val="Normal"/>
        <w:keepNext w:val="1"/>
        <w:keepLines w:val="1"/>
        <w:bidi w:val="0"/>
        <w:rPr>
          <w:rFonts w:ascii="Arial Nova" w:hAnsi="Arial Nova" w:eastAsia="Arial Nova" w:cs="Arial Nova"/>
          <w:b w:val="1"/>
          <w:bCs w:val="1"/>
          <w:noProof w:val="0"/>
          <w:sz w:val="22"/>
          <w:szCs w:val="22"/>
          <w:lang w:val="fr-FR"/>
        </w:rPr>
      </w:pPr>
      <w:r w:rsidRPr="215F46B1" w:rsidR="242BD7BF">
        <w:rPr>
          <w:rFonts w:ascii="Arial Nova" w:hAnsi="Arial Nova" w:eastAsia="Arial Nova" w:cs="Arial Nova"/>
          <w:b w:val="1"/>
          <w:bCs w:val="1"/>
          <w:noProof w:val="0"/>
          <w:sz w:val="22"/>
          <w:szCs w:val="22"/>
          <w:lang w:val="fr-FR"/>
        </w:rPr>
        <w:t>6. Sécurité physique :</w:t>
      </w:r>
    </w:p>
    <w:p w:rsidR="5CCB6C19" w:rsidP="215F46B1" w:rsidRDefault="5CCB6C19" w14:paraId="3A0AB51F" w14:textId="2EF2A17F">
      <w:pPr>
        <w:pStyle w:val="Normal"/>
        <w:keepNext w:val="1"/>
        <w:keepLines w:val="1"/>
        <w:bidi w:val="0"/>
        <w:rPr>
          <w:rFonts w:ascii="Arial Nova" w:hAnsi="Arial Nova" w:eastAsia="Arial Nova" w:cs="Arial Nova"/>
          <w:noProof w:val="0"/>
          <w:sz w:val="18"/>
          <w:szCs w:val="18"/>
          <w:lang w:val="fr-FR"/>
        </w:rPr>
      </w:pPr>
      <w:bookmarkStart w:name="_Int_Lz8Oz1uQ" w:id="1346156123"/>
      <w:r w:rsidRPr="215F46B1" w:rsidR="242BD7BF">
        <w:rPr>
          <w:rFonts w:ascii="Arial Nova" w:hAnsi="Arial Nova" w:eastAsia="Arial Nova" w:cs="Arial Nova"/>
          <w:noProof w:val="0"/>
          <w:sz w:val="18"/>
          <w:szCs w:val="18"/>
          <w:lang w:val="fr-FR"/>
        </w:rPr>
        <w:t>Gardez votre PC portable en sécurité. Ne le laissez pas sans surveillance dans des endroits publics et veillez à ce qu'il soit stocké dans un endroit sûr lorsque vous ne l'utilisez pas.</w:t>
      </w:r>
      <w:bookmarkEnd w:id="1346156123"/>
    </w:p>
    <w:p w:rsidR="5CCB6C19" w:rsidP="215F46B1" w:rsidRDefault="5CCB6C19" w14:paraId="6C8371CA" w14:textId="124E227D">
      <w:pPr>
        <w:pStyle w:val="Normal"/>
        <w:keepNext w:val="1"/>
        <w:keepLines w:val="1"/>
        <w:bidi w:val="0"/>
        <w:spacing w:before="300" w:beforeAutospacing="off"/>
        <w:rPr>
          <w:rFonts w:ascii="Arial Nova" w:hAnsi="Arial Nova" w:eastAsia="Arial Nova" w:cs="Arial Nova"/>
          <w:b w:val="1"/>
          <w:bCs w:val="1"/>
          <w:noProof w:val="0"/>
          <w:sz w:val="22"/>
          <w:szCs w:val="22"/>
          <w:lang w:val="fr-FR"/>
        </w:rPr>
      </w:pPr>
      <w:bookmarkStart w:name="_Int_QWnNPdAM" w:id="2060004032"/>
      <w:r w:rsidRPr="215F46B1" w:rsidR="242BD7BF">
        <w:rPr>
          <w:rFonts w:ascii="Arial Nova" w:hAnsi="Arial Nova" w:eastAsia="Arial Nova" w:cs="Arial Nova"/>
          <w:b w:val="1"/>
          <w:bCs w:val="1"/>
          <w:noProof w:val="0"/>
          <w:sz w:val="22"/>
          <w:szCs w:val="22"/>
          <w:lang w:val="fr-FR"/>
        </w:rPr>
        <w:t>7. Conscience des menaces par e-mail :</w:t>
      </w:r>
      <w:bookmarkEnd w:id="2060004032"/>
    </w:p>
    <w:p w:rsidR="5CCB6C19" w:rsidP="215F46B1" w:rsidRDefault="5CCB6C19" w14:paraId="4231791F" w14:textId="4F6CA7D3">
      <w:pPr>
        <w:pStyle w:val="Normal"/>
        <w:keepNext w:val="1"/>
        <w:keepLines w:val="1"/>
        <w:bidi w:val="0"/>
        <w:rPr>
          <w:rFonts w:ascii="Arial Nova" w:hAnsi="Arial Nova" w:eastAsia="Arial Nova" w:cs="Arial Nova"/>
          <w:noProof w:val="0"/>
          <w:sz w:val="18"/>
          <w:szCs w:val="18"/>
          <w:lang w:val="fr-FR"/>
        </w:rPr>
      </w:pPr>
      <w:bookmarkStart w:name="_Int_meu7NJKA" w:id="1509309851"/>
      <w:r w:rsidRPr="215F46B1" w:rsidR="242BD7BF">
        <w:rPr>
          <w:rFonts w:ascii="Arial Nova" w:hAnsi="Arial Nova" w:eastAsia="Arial Nova" w:cs="Arial Nova"/>
          <w:noProof w:val="0"/>
          <w:sz w:val="18"/>
          <w:szCs w:val="18"/>
          <w:lang w:val="fr-FR"/>
        </w:rPr>
        <w:t>Soyez attentif aux e-mails suspects ou aux pièces jointes inattendues. Ne cliquez pas sur des liens douteux et ne téléchargez pas de fichiers provenant de sources non fiables.</w:t>
      </w:r>
      <w:bookmarkEnd w:id="1509309851"/>
    </w:p>
    <w:p w:rsidR="5CCB6C19" w:rsidP="215F46B1" w:rsidRDefault="5CCB6C19" w14:paraId="6896A5AB" w14:textId="414BC56A">
      <w:pPr>
        <w:pStyle w:val="Normal"/>
        <w:keepNext w:val="1"/>
        <w:keepLines w:val="1"/>
        <w:bidi w:val="0"/>
        <w:rPr>
          <w:rFonts w:ascii="Arial Nova" w:hAnsi="Arial Nova" w:eastAsia="Arial Nova" w:cs="Arial Nova"/>
          <w:noProof w:val="0"/>
          <w:sz w:val="18"/>
          <w:szCs w:val="18"/>
          <w:lang w:val="fr-FR"/>
        </w:rPr>
      </w:pPr>
      <w:bookmarkStart w:name="_Int_6KhzJ0qG" w:id="1780165216"/>
      <w:r w:rsidRPr="215F46B1" w:rsidR="242BD7BF">
        <w:rPr>
          <w:rFonts w:ascii="Arial Nova" w:hAnsi="Arial Nova" w:eastAsia="Arial Nova" w:cs="Arial Nova"/>
          <w:noProof w:val="0"/>
          <w:sz w:val="18"/>
          <w:szCs w:val="18"/>
          <w:lang w:val="fr-FR"/>
        </w:rPr>
        <w:t>En suivant ces bonnes pratiques, vous contribuerez à garantir la sécurité de votre nouveau PC portable et à protéger les informations sensibles de notre organisation. Si vous avez des questions ou des préoccupations, n'hésitez pas à contacter le service informatique.</w:t>
      </w:r>
      <w:bookmarkEnd w:id="1780165216"/>
    </w:p>
    <w:p w:rsidR="5CCB6C19" w:rsidP="215F46B1" w:rsidRDefault="5CCB6C19" w14:paraId="23331B38" w14:textId="7D94274C">
      <w:pPr>
        <w:pStyle w:val="Normal"/>
        <w:keepNext w:val="1"/>
        <w:keepLines w:val="1"/>
        <w:bidi w:val="0"/>
        <w:rPr>
          <w:rFonts w:ascii="Arial Nova" w:hAnsi="Arial Nova" w:eastAsia="Arial Nova" w:cs="Arial Nova"/>
          <w:noProof w:val="0"/>
          <w:sz w:val="18"/>
          <w:szCs w:val="18"/>
          <w:lang w:val="fr-FR"/>
        </w:rPr>
      </w:pPr>
      <w:bookmarkStart w:name="_Int_V8SjZUYH" w:id="260694364"/>
      <w:r w:rsidRPr="215F46B1" w:rsidR="242BD7BF">
        <w:rPr>
          <w:rFonts w:ascii="Arial Nova" w:hAnsi="Arial Nova" w:eastAsia="Arial Nova" w:cs="Arial Nova"/>
          <w:noProof w:val="0"/>
          <w:sz w:val="18"/>
          <w:szCs w:val="18"/>
          <w:lang w:val="fr-FR"/>
        </w:rPr>
        <w:t>Nous vous remercions de votre coopération.</w:t>
      </w:r>
      <w:bookmarkEnd w:id="260694364"/>
    </w:p>
    <w:p w:rsidR="5CCB6C19" w:rsidP="215F46B1" w:rsidRDefault="5CCB6C19" w14:paraId="325080D6" w14:textId="22BBF011">
      <w:pPr>
        <w:pStyle w:val="Normal"/>
        <w:keepNext w:val="1"/>
        <w:keepLines w:val="1"/>
        <w:bidi w:val="0"/>
        <w:rPr>
          <w:rFonts w:ascii="Arial Nova" w:hAnsi="Arial Nova" w:eastAsia="Arial Nova" w:cs="Arial Nova"/>
          <w:noProof w:val="0"/>
          <w:sz w:val="18"/>
          <w:szCs w:val="18"/>
          <w:lang w:val="fr-FR"/>
        </w:rPr>
      </w:pPr>
      <w:bookmarkStart w:name="_Int_Y9HoTrM4" w:id="522041327"/>
      <w:r w:rsidRPr="215F46B1" w:rsidR="242BD7BF">
        <w:rPr>
          <w:rFonts w:ascii="Arial Nova" w:hAnsi="Arial Nova" w:eastAsia="Arial Nova" w:cs="Arial Nova"/>
          <w:noProof w:val="0"/>
          <w:sz w:val="20"/>
          <w:szCs w:val="20"/>
          <w:lang w:val="fr-FR"/>
        </w:rPr>
        <w:t>Cordialement</w:t>
      </w:r>
      <w:r w:rsidRPr="215F46B1" w:rsidR="242BD7BF">
        <w:rPr>
          <w:rFonts w:ascii="Arial Nova" w:hAnsi="Arial Nova" w:eastAsia="Arial Nova" w:cs="Arial Nova"/>
          <w:noProof w:val="0"/>
          <w:sz w:val="18"/>
          <w:szCs w:val="18"/>
          <w:lang w:val="fr-FR"/>
        </w:rPr>
        <w:t>,</w:t>
      </w:r>
      <w:bookmarkEnd w:id="522041327"/>
    </w:p>
    <w:p w:rsidR="5CCB6C19" w:rsidP="215F46B1" w:rsidRDefault="5CCB6C19" w14:paraId="171404C9" w14:textId="3551C948">
      <w:pPr>
        <w:pStyle w:val="Normal"/>
        <w:keepNext w:val="1"/>
        <w:keepLines w:val="1"/>
        <w:bidi w:val="0"/>
        <w:ind w:left="0"/>
        <w:rPr>
          <w:rFonts w:ascii="Arial Nova" w:hAnsi="Arial Nova" w:eastAsia="Arial Nova" w:cs="Arial Nova"/>
          <w:b w:val="0"/>
          <w:bCs w:val="0"/>
          <w:i w:val="1"/>
          <w:iCs w:val="1"/>
          <w:noProof w:val="0"/>
          <w:color w:val="262626" w:themeColor="text1" w:themeTint="D9" w:themeShade="FF"/>
          <w:sz w:val="24"/>
          <w:szCs w:val="24"/>
          <w:lang w:val="fr-FR"/>
        </w:rPr>
      </w:pPr>
      <w:bookmarkStart w:name="_Int_w8suToSn" w:id="1737924151"/>
      <w:r w:rsidRPr="215F46B1" w:rsidR="242BD7BF">
        <w:rPr>
          <w:rFonts w:ascii="Arial Nova" w:hAnsi="Arial Nova" w:eastAsia="Arial Nova" w:cs="Arial Nova"/>
          <w:b w:val="0"/>
          <w:bCs w:val="0"/>
          <w:i w:val="1"/>
          <w:iCs w:val="1"/>
          <w:noProof w:val="0"/>
          <w:sz w:val="20"/>
          <w:szCs w:val="20"/>
          <w:lang w:val="fr-FR"/>
        </w:rPr>
        <w:t>La DSI ASSURMER, Services des Systèmes D’informations et du Support Informatique</w:t>
      </w:r>
      <w:bookmarkEnd w:id="1737924151"/>
    </w:p>
    <w:p w:rsidR="5CCB6C19" w:rsidP="215F46B1" w:rsidRDefault="5CCB6C19" w14:paraId="722BAB4A" w14:textId="1B60C6BD">
      <w:pPr>
        <w:pStyle w:val="Normal"/>
        <w:bidi w:val="0"/>
        <w:rPr>
          <w:rFonts w:ascii="Arial Nova" w:hAnsi="Arial Nova" w:eastAsia="Arial Nova" w:cs="Arial Nova"/>
          <w:noProof w:val="0"/>
          <w:lang w:val="fr-FR"/>
        </w:rPr>
      </w:pPr>
    </w:p>
    <w:p w:rsidR="56C79772" w:rsidP="215F46B1" w:rsidRDefault="56C79772" w14:paraId="44513C3A" w14:textId="7E846BBC">
      <w:pPr>
        <w:pStyle w:val="Normal"/>
        <w:bidi w:val="0"/>
        <w:rPr>
          <w:rFonts w:ascii="Arial Nova" w:hAnsi="Arial Nova" w:eastAsia="Arial Nova" w:cs="Arial Nova"/>
        </w:rPr>
      </w:pPr>
    </w:p>
    <w:p w:rsidR="56C79772" w:rsidP="215F46B1" w:rsidRDefault="56C79772" w14:paraId="4D05923F" w14:textId="0C9EB64F">
      <w:pPr>
        <w:pStyle w:val="Normal"/>
        <w:spacing w:after="200" w:line="276" w:lineRule="auto"/>
        <w:rPr>
          <w:rFonts w:ascii="Arial Nova" w:hAnsi="Arial Nova" w:eastAsia="Arial Nova" w:cs="Arial Nova"/>
          <w:b w:val="0"/>
          <w:bCs w:val="0"/>
          <w:i w:val="0"/>
          <w:iCs w:val="0"/>
          <w:caps w:val="0"/>
          <w:smallCaps w:val="0"/>
          <w:noProof w:val="0"/>
          <w:color w:val="000000" w:themeColor="text1" w:themeTint="FF" w:themeShade="FF"/>
          <w:sz w:val="24"/>
          <w:szCs w:val="24"/>
          <w:lang w:val="fr-FR"/>
        </w:rPr>
      </w:pPr>
    </w:p>
    <w:sectPr w:rsidR="59A732CF">
      <w:pgSz w:w="11906" w:h="16838" w:orient="portrait"/>
      <w:pgMar w:top="720" w:right="1400" w:bottom="663" w:left="1287" w:header="720" w:footer="720" w:gutter="0"/>
      <w:cols w:space="720"/>
      <w:docGrid w:linePitch="360"/>
      <w:headerReference w:type="default" r:id="R500a199d61c34898"/>
      <w:footerReference w:type="default" r:id="R26bd413b22ef40af"/>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B4A1A" w:rsidRDefault="004B4A1A" w14:paraId="1AB95EAC" w14:textId="77777777">
      <w:pPr>
        <w:spacing w:after="0" w:line="240" w:lineRule="auto"/>
      </w:pPr>
      <w:r>
        <w:separator/>
      </w:r>
    </w:p>
  </w:endnote>
  <w:endnote w:type="continuationSeparator" w:id="0">
    <w:p w:rsidR="004B4A1A" w:rsidRDefault="004B4A1A" w14:paraId="3B56D45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ade Gothic Next">
    <w:panose1 w:val="020B0503040303020004"/>
    <w:charset w:val="00"/>
    <w:family w:val="swiss"/>
    <w:pitch w:val="variable"/>
    <w:sig w:usb0="8000002F" w:usb1="0000000A" w:usb2="00000000" w:usb3="00000000" w:csb0="00000001" w:csb1="00000000"/>
  </w:font>
  <w:font w:name="Amasis MT Pro">
    <w:panose1 w:val="02040504050005020304"/>
    <w:charset w:val="00"/>
    <w:family w:val="roman"/>
    <w:pitch w:val="variable"/>
    <w:sig w:usb0="A00000AF" w:usb1="4000205B" w:usb2="00000000" w:usb3="00000000" w:csb0="00000093" w:csb1="00000000"/>
  </w:font>
  <w:font w:name="Arial Nova">
    <w:panose1 w:val="020B0504020202020204"/>
    <w:charset w:val="00"/>
    <w:family w:val="swiss"/>
    <w:pitch w:val="variable"/>
    <w:sig w:usb0="2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2.xml><?xml version="1.0" encoding="utf-8"?>
<w:ftr xmlns:w14="http://schemas.microsoft.com/office/word/2010/wordml" xmlns:w="http://schemas.openxmlformats.org/wordprocessingml/2006/main">
  <w:tbl>
    <w:tblPr>
      <w:tblStyle w:val="TableauNormal"/>
      <w:bidiVisual w:val="0"/>
      <w:tblW w:w="0" w:type="auto"/>
      <w:tblLayout w:type="fixed"/>
      <w:tblLook w:val="06A0" w:firstRow="1" w:lastRow="0" w:firstColumn="1" w:lastColumn="0" w:noHBand="1" w:noVBand="1"/>
    </w:tblPr>
    <w:tblGrid>
      <w:gridCol w:w="3035"/>
      <w:gridCol w:w="3035"/>
      <w:gridCol w:w="3035"/>
    </w:tblGrid>
    <w:tr w:rsidR="215F46B1" w:rsidTr="215F46B1" w14:paraId="7DE98AE7">
      <w:trPr>
        <w:trHeight w:val="300"/>
      </w:trPr>
      <w:tc>
        <w:tcPr>
          <w:tcW w:w="3035" w:type="dxa"/>
          <w:tcMar/>
        </w:tcPr>
        <w:p w:rsidR="215F46B1" w:rsidP="215F46B1" w:rsidRDefault="215F46B1" w14:paraId="22957DA9" w14:textId="6BA13069">
          <w:pPr>
            <w:pStyle w:val="En-tte"/>
            <w:bidi w:val="0"/>
            <w:ind w:left="-115"/>
            <w:jc w:val="left"/>
          </w:pPr>
        </w:p>
      </w:tc>
      <w:tc>
        <w:tcPr>
          <w:tcW w:w="3035" w:type="dxa"/>
          <w:tcMar/>
        </w:tcPr>
        <w:p w:rsidR="215F46B1" w:rsidP="215F46B1" w:rsidRDefault="215F46B1" w14:paraId="36D024CA" w14:textId="10A52D40">
          <w:pPr>
            <w:pStyle w:val="En-tte"/>
            <w:bidi w:val="0"/>
            <w:jc w:val="center"/>
          </w:pPr>
        </w:p>
      </w:tc>
      <w:tc>
        <w:tcPr>
          <w:tcW w:w="3035" w:type="dxa"/>
          <w:tcMar/>
        </w:tcPr>
        <w:p w:rsidR="215F46B1" w:rsidP="215F46B1" w:rsidRDefault="215F46B1" w14:paraId="6A4E3B10" w14:textId="68130FE1">
          <w:pPr>
            <w:pStyle w:val="En-tte"/>
            <w:bidi w:val="0"/>
            <w:ind w:right="-115"/>
            <w:jc w:val="right"/>
          </w:pPr>
        </w:p>
      </w:tc>
    </w:tr>
  </w:tbl>
  <w:p w:rsidR="215F46B1" w:rsidP="215F46B1" w:rsidRDefault="215F46B1" w14:paraId="61388CFF" w14:textId="537FDA88">
    <w:pPr>
      <w:pStyle w:val="Pieddepage"/>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B4A1A" w:rsidRDefault="004B4A1A" w14:paraId="33484670" w14:textId="77777777">
      <w:pPr>
        <w:spacing w:after="0" w:line="240" w:lineRule="auto"/>
      </w:pPr>
      <w:r>
        <w:separator/>
      </w:r>
    </w:p>
  </w:footnote>
  <w:footnote w:type="continuationSeparator" w:id="0">
    <w:p w:rsidR="004B4A1A" w:rsidRDefault="004B4A1A" w14:paraId="15918857" w14:textId="77777777">
      <w:pPr>
        <w:spacing w:after="0" w:line="240" w:lineRule="auto"/>
      </w:pPr>
      <w:r>
        <w:continuationSeparator/>
      </w:r>
    </w:p>
  </w:footnote>
</w:footnotes>
</file>

<file path=word/header2.xml><?xml version="1.0" encoding="utf-8"?>
<w:hdr xmlns:w14="http://schemas.microsoft.com/office/word/2010/wordml" xmlns:w="http://schemas.openxmlformats.org/wordprocessingml/2006/main">
  <w:tbl>
    <w:tblPr>
      <w:tblStyle w:val="TableauNormal"/>
      <w:bidiVisual w:val="0"/>
      <w:tblW w:w="0" w:type="auto"/>
      <w:tblLayout w:type="fixed"/>
      <w:tblLook w:val="06A0" w:firstRow="1" w:lastRow="0" w:firstColumn="1" w:lastColumn="0" w:noHBand="1" w:noVBand="1"/>
    </w:tblPr>
    <w:tblGrid>
      <w:gridCol w:w="3035"/>
      <w:gridCol w:w="3035"/>
      <w:gridCol w:w="3035"/>
    </w:tblGrid>
    <w:tr w:rsidR="215F46B1" w:rsidTr="215F46B1" w14:paraId="28E05F47">
      <w:trPr>
        <w:trHeight w:val="300"/>
      </w:trPr>
      <w:tc>
        <w:tcPr>
          <w:tcW w:w="3035" w:type="dxa"/>
          <w:tcMar/>
        </w:tcPr>
        <w:p w:rsidR="215F46B1" w:rsidP="215F46B1" w:rsidRDefault="215F46B1" w14:paraId="207376BF" w14:textId="555939BB">
          <w:pPr>
            <w:pStyle w:val="En-tte"/>
            <w:bidi w:val="0"/>
            <w:ind w:left="-115"/>
            <w:jc w:val="left"/>
          </w:pPr>
        </w:p>
      </w:tc>
      <w:tc>
        <w:tcPr>
          <w:tcW w:w="3035" w:type="dxa"/>
          <w:tcMar/>
        </w:tcPr>
        <w:p w:rsidR="215F46B1" w:rsidP="215F46B1" w:rsidRDefault="215F46B1" w14:paraId="7E010860" w14:textId="434CF24C">
          <w:pPr>
            <w:pStyle w:val="En-tte"/>
            <w:bidi w:val="0"/>
            <w:jc w:val="center"/>
          </w:pPr>
        </w:p>
      </w:tc>
      <w:tc>
        <w:tcPr>
          <w:tcW w:w="3035" w:type="dxa"/>
          <w:tcMar/>
        </w:tcPr>
        <w:p w:rsidR="215F46B1" w:rsidP="215F46B1" w:rsidRDefault="215F46B1" w14:paraId="65CE2024" w14:textId="3467C2CA">
          <w:pPr>
            <w:pStyle w:val="En-tte"/>
            <w:bidi w:val="0"/>
            <w:ind w:right="-115"/>
            <w:jc w:val="right"/>
          </w:pPr>
        </w:p>
      </w:tc>
    </w:tr>
  </w:tbl>
  <w:p w:rsidR="215F46B1" w:rsidP="215F46B1" w:rsidRDefault="215F46B1" w14:paraId="312810FF" w14:textId="0540F89D">
    <w:pPr>
      <w:pStyle w:val="En-tte"/>
      <w:bidi w:val="0"/>
    </w:pPr>
  </w:p>
</w:hdr>
</file>

<file path=word/intelligence2.xml><?xml version="1.0" encoding="utf-8"?>
<int2:intelligence xmlns:int2="http://schemas.microsoft.com/office/intelligence/2020/intelligence" xmlns:oel="http://schemas.microsoft.com/office/2019/extlst">
  <int2:observations>
    <int2:textHash int2:hashCode="N4ml0uITZ7rMPt" int2:id="lFjJnaDq">
      <int2:state int2:type="AugLoop_Text_Critique" int2:value="Rejected"/>
    </int2:textHash>
    <int2:textHash int2:hashCode="lKBCbo0yA9pUaM" int2:id="8dUCHI5F">
      <int2:state int2:type="AugLoop_Text_Critique" int2:value="Rejected"/>
    </int2:textHash>
    <int2:textHash int2:hashCode="Rzkxmr+QcO8LDi" int2:id="MwTCJrEZ">
      <int2:state int2:type="AugLoop_Text_Critique" int2:value="Rejected"/>
    </int2:textHash>
    <int2:textHash int2:hashCode="WjkFF6dvnP3kfR" int2:id="DaZUsthI">
      <int2:state int2:type="AugLoop_Text_Critique" int2:value="Rejected"/>
    </int2:textHash>
    <int2:textHash int2:hashCode="9nV17hSp0Wa3hJ" int2:id="6GDIUftf">
      <int2:state int2:type="AugLoop_Text_Critique" int2:value="Rejected"/>
    </int2:textHash>
    <int2:textHash int2:hashCode="KfEIq5LrhbJDiZ" int2:id="k3SrVWb1">
      <int2:state int2:type="AugLoop_Text_Critique" int2:value="Rejected"/>
    </int2:textHash>
    <int2:textHash int2:hashCode="W3g3+vk/7qGcXx" int2:id="gFBdoUTL">
      <int2:state int2:type="AugLoop_Text_Critique" int2:value="Rejected"/>
    </int2:textHash>
    <int2:textHash int2:hashCode="LjZqVckYR2P6rO" int2:id="Pjbg4z9j">
      <int2:state int2:type="AugLoop_Text_Critique" int2:value="Rejected"/>
    </int2:textHash>
    <int2:bookmark int2:bookmarkName="_Int_w8suToSn" int2:invalidationBookmarkName="" int2:hashCode="mmmGS5VoAaJNo1" int2:id="5UpZc7gD">
      <int2:state int2:type="WordDesignerDefaultAnnotation" int2:value="Rejected"/>
    </int2:bookmark>
    <int2:bookmark int2:bookmarkName="_Int_Y9HoTrM4" int2:invalidationBookmarkName="" int2:hashCode="+T+bTN32d83+o5" int2:id="Juhrxhfo">
      <int2:state int2:type="WordDesignerDefaultAnnotation" int2:value="Rejected"/>
    </int2:bookmark>
    <int2:bookmark int2:bookmarkName="_Int_Lz8Oz1uQ" int2:invalidationBookmarkName="" int2:hashCode="reId6b+b9ANTe/" int2:id="kT30gYX6">
      <int2:state int2:type="WordDesignerDefaultAnnotation" int2:value="Rejected"/>
    </int2:bookmark>
    <int2:bookmark int2:bookmarkName="_Int_XF2AmlrY" int2:invalidationBookmarkName="" int2:hashCode="rsVJeMDPUuFGVe" int2:id="wCSQlCwe">
      <int2:state int2:type="WordDesignerDefaultAnnotation" int2:value="Rejected"/>
    </int2:bookmark>
    <int2:bookmark int2:bookmarkName="_Int_neIZH1sk" int2:invalidationBookmarkName="" int2:hashCode="Us6w8ORHdFJSuj" int2:id="wJBt8n1Z">
      <int2:state int2:type="WordDesignerDefaultAnnotation" int2:value="Rejected"/>
    </int2:bookmark>
    <int2:bookmark int2:bookmarkName="_Int_4OADdjn3" int2:invalidationBookmarkName="" int2:hashCode="yXGoUXX6+/Jvv6" int2:id="Gmiw5Xvz">
      <int2:state int2:type="WordDesignerDefaultAnnotation" int2:value="Rejected"/>
    </int2:bookmark>
    <int2:bookmark int2:bookmarkName="_Int_g4PxbvZg" int2:invalidationBookmarkName="" int2:hashCode="X4IqiziGja8mqy" int2:id="EcSynfVP">
      <int2:state int2:type="WordDesignerDefaultAnnotation" int2:value="Rejected"/>
    </int2:bookmark>
    <int2:bookmark int2:bookmarkName="_Int_QeO2nIMh" int2:invalidationBookmarkName="" int2:hashCode="cdacMh7L3QGKP4" int2:id="7H16b02v">
      <int2:state int2:type="WordDesignerDefaultAnnotation" int2:value="Rejected"/>
    </int2:bookmark>
    <int2:bookmark int2:bookmarkName="_Int_QWnNPdAM" int2:invalidationBookmarkName="" int2:hashCode="y0TzB7KVMo9utl" int2:id="EeNkjGCB">
      <int2:state int2:type="WordDesignerDefaultAnnotation" int2:value="Rejected"/>
    </int2:bookmark>
    <int2:bookmark int2:bookmarkName="_Int_meu7NJKA" int2:invalidationBookmarkName="" int2:hashCode="SxG/DFJpT+Sy1r" int2:id="Xe88ZlAN">
      <int2:state int2:type="WordDesignerDefaultAnnotation" int2:value="Rejected"/>
    </int2:bookmark>
    <int2:bookmark int2:bookmarkName="_Int_6KhzJ0qG" int2:invalidationBookmarkName="" int2:hashCode="Vnvf+At1KMw5BI" int2:id="6LshGuvL">
      <int2:state int2:type="WordDesignerDefaultAnnotation" int2:value="Rejected"/>
    </int2:bookmark>
    <int2:bookmark int2:bookmarkName="_Int_V8SjZUYH" int2:invalidationBookmarkName="" int2:hashCode="e9XtFSNDA6kU6I" int2:id="qQhris6o">
      <int2:state int2:type="WordDesignerDefaultAnnotation" int2:value="Rejected"/>
    </int2:bookmark>
    <int2:bookmark int2:bookmarkName="_Int_AigyvpE0" int2:invalidationBookmarkName="" int2:hashCode="GMdl+UoYEwgrOr" int2:id="AbeXGJ9H">
      <int2:state int2:type="WordDesignerDefaultAnnotation" int2:value="Rejected"/>
    </int2:bookmark>
    <int2:bookmark int2:bookmarkName="_Int_dYT3zOHI" int2:invalidationBookmarkName="" int2:hashCode="yMFognfc1mD8qh" int2:id="sUzSj4lS">
      <int2:state int2:type="WordDesignerDefaultAnnotation" int2:value="Rejected"/>
    </int2:bookmark>
    <int2:bookmark int2:bookmarkName="_Int_3olJEy9d" int2:invalidationBookmarkName="" int2:hashCode="evXH+H0jsP/OKK" int2:id="gtVM8mlX">
      <int2:state int2:type="WordDesignerDefaultAnnotation" int2:value="Rejected"/>
    </int2:bookmark>
    <int2:bookmark int2:bookmarkName="_Int_UllJPk2D" int2:invalidationBookmarkName="" int2:hashCode="+E8o8Xarpnab0n" int2:id="XqgqsL2r">
      <int2:state int2:type="WordDesignerDefaultAnnotation" int2:value="Rejected"/>
    </int2:bookmark>
    <int2:bookmark int2:bookmarkName="_Int_AOilJX57" int2:invalidationBookmarkName="" int2:hashCode="yVEdIKfvSC8Yvi" int2:id="m7jZfjCD">
      <int2:state int2:type="WordDesignerDefaultAnnotation" int2:value="Rejected"/>
    </int2:bookmark>
    <int2:bookmark int2:bookmarkName="_Int_7jDt4Vun" int2:invalidationBookmarkName="" int2:hashCode="KI98OHwqqSMtrs" int2:id="Alwq2UWD">
      <int2:state int2:type="WordDesignerDefaultAnnotation" int2:value="Rejected"/>
    </int2:bookmark>
  </int2:observations>
  <int2:intelligenceSettings>
    <int2:extLst>
      <oel:ext uri="74B372B9-2EFF-4315-9A3F-32BA87CA82B1">
        <int2:goals int2:version="1" int2:formality="0"/>
      </oel:ext>
    </int2:extLst>
  </int2:intelligenceSettings>
  <int2:onDemandWorkflows>
    <int2:onDemandWorkflow int2:type="SimilarityCheck" int2:paragraphVersions="234DCF2A-74F13473 3BFEFB25-77777777 64A6FF40-5646C6D7 647E8A69-72C02690 3D12A576-21651D34 0F664FFD-7CB5EA45 54D154F8-59B8D404 1BEE9EBD-250B554B 50F7410D-2A8E5ADC 2FC4BDCE-61CC1F0F 51E28561-6C89DDCC 5C19340A-42673370 1DB04F9C-4F78D9CE 4D2E7414-2F37BA1C 1506BB37-3FE59329 36759467-153C790E 0BE5F4F2-15A28898 45462D01-6543C94D 39FEB5C8-786169EB 5BC08FEB-63A1ED95 6EF9EF56-2442955A 5B0211F7-3C3A98EC 4AC9BFBB-026F4FEE 0BB0FA51-0350C28D 2D941E56-65CAD757 398F7736-19837278 184E8608-36887EC8 7B8260FE-1D24CA19 74451453-5769A330 085BD94A-755A1940 5DF80AED-76851518 47F86357-6A98118C 08E80DBD-690D6662 3149E36F-7B2D406F 7FB3A0D8-4EA873B4 784549F0-41A55471 08FAA419-77777777 7D0141A6-1B1D77BB 1509B2F5-4659B06C 6669E2DC-454BD87C 091020C4-3350581E 540E7567-05D3D160 24ACC90B-38C4BD28 1AF1FBCA-2EEE18FE 291EB21E-6F95F1F4 5C674E5B-27F922B6 15E04289-01A39EE8 39AA6AFF-181D9B62 62BED3D1-249DAF8D 5CD26E97-4E44BC09 6CDDC12F-1CD5AC48 4746DE3F-7B5AD6A7 6CACE6BC-1275F913 1D85D1D6-77777777 652FA1D0-4AB5D7E2 53A66C12-4066A983 79AF21E5-661E951C 5FC429CD-1B7CDDEB 3FB1D29B-025E5CB1 6FC68DF1-7C23D1FD 604CF3BC-5B99A8E3 1ADF26CE-0DC022E0 19913B87-76519D90 723BC78F-074590E2 6C7E144B-2A56ECEB 723B0051-3E40246B 1C894AAD-0CC67567 05B0072E-79FAF446 61631658-2C6D3861 05E1DE5F-5E90EA08 36DE8B52-68C15188 4DEA7A43-77777777 754B9F93-28D3A069 1949458D-5EDDE47C 311F420E-77777777 43795AC9-2E52D74B 02676EF6-15EB875F 4C2B10BA-1DD722AA 4326B126-1330AE72 3074922A-19F0D37D 0D8A1A31-77777777 06165794-02AE8F05 0838598A-7370F7BE 2EA56ADA-582A66F2 6EF3B56C-594DA28B 5D72E0CD-07B06617 11904F47-22E9CF22 10DEE458-6C18BDB7 418F9483-21C5A82B 02F24334-38166163 6C71F915-05547B85 6273ED70-1DA43374 32587741-1B726ABF 13A677EF-39695D1A 0F84F8B4-013C2D21 237D2CC5-37C135A2 1ADD0C31-7B4B900C 62CC3E7A-7821EAD3 6AFBEFC8-486BC8C3 2610168B-1F2D130C 60A5F22A-13FA2D08 6625D851-0DB8D488 6A31B541-0DE61DA2 15DAB075-50679CD5 0D620553-3FF09C47 668F0FA6-19F46FF1 3A5810FC-2263E2B1 704DD6A6-05683BC5 570B3461-3E2AA56A 0450E2D1-6ABC4879 0CAC9727-0F9F671B 6CF05673-02AD2F7A 130E9611-0586D892 5FCF387B-2236AD6D 045E74F3-454F723B 15180DD0-196C6599 7F8260F1-45D8AFB6 51145CC1-6DE1C2F8 77626F03-5D2086DE 13FEB8EA-38FE50D6 44D86FD5-0D17CD61 6C9E28E1-21E1EF56 736D7643-049D9969 637E7C0D-2ADF5BA6 271DC787-55702CA8 38847B07-794EDE22 0FE495EE-5186B11A 3D8E4BB7-6E410DB4 563FAF41-6F2FADA7 71D29354-197AC24D 5977EA69-447DFC78 6BD36E14-560CCAFD 6F6E47B4-67013563 6E1EB730-2CE6D049 78AE53CE-2E5E8D20 0944BBA5-1F143CD1 6252772D-7D4182CE 1DD56CE1-3A5CECE5 35E7D28A-4C55B676 4B7F7C7E-2AFB59AA 175A02CB-2EEDA42D 47BF6B4C-53286876 37A4344E-02B5ABD2 2D2C72C6-26770472 6B001105-487307D2 5F65000C-5FE6B7D4 181046AE-068C8E1D 0F3B16D3-4E6D9E0E 559BDECB-075EBFB1 35F9CCD6-68D4D2CB 5BEC0311-3DC7933B 1D5DFC46-2C323433 7537E3E1-1F2BC5B8 797284AE-44E455FF 0E2A6000-5CE682A0 37A518D3-6DEEFFAE 5CDD08AE-6B994484 68D72E47-369AB0A3 3908AC65-390E58C7 740721E3-7C3A2851 6E361961-187B1C76 02D9B4B7-1EFA1988 7F5C712C-6A65BF61 390C5F98-6680F9E9 79D86BC8-71B6B951 39F20878-3589E7A7 3BE09DAD-6F712C6A 0B55EEA6-7AC0F0C9 09200F3A-574934E9 66498284-4A55835E 07DADA6A-740B0C3D 0B42CAD1-13DB3915 19F47871-1C95291A 0E7FCA6C-654EE017 7DF998A9-55BA5FED 2ABF1F3C-706331BB 0AF6E1D9-4F3F346E 192A8B9F-0C4F105B 7952A253-64975045 1735FBD0-791BED00 43EE7967-5A72BA80 61AD988A-6D2F0B83 5B071A64-51FDBDF3 3CE3368A-6ED49D22 163C6802-49ECDB9D 63B0F293-22DC23A6 59AF0006-290C9993 3E9374BC-066A7E2F 6F80A581-2DD75B91 07CD2D76-3877B0DE 1FFAE300-3AC2748E 06B7937B-0B349222 17725B5B-14FE7E34 0DD909D6-6914F037 7B3F6903-45167A59 46C2412B-0A80FC60 2336964A-42894961 48C3EC9A-6075E3C0 472968F6-05D00477 21D10AC8-321872B1 038AA5BD-1B777ED9 48F58C40-1FB0F580 0E3FB9B4-58498A31 39593A75-76DF1374 4614F33B-43B82CCF 40191721-53AAB167 0A9DC813-3AB247A3 02F15B16-2BD69C90 4E51501F-09DB9ED2 1637D0E0-14567F56 0925A2B6-3F6247A8 19EBFFE7-000C60F3 1FC5F3B3-25C2ECFC 7B411A88-78E8BEC2 396B596B-3D29E402 0D072CB3-3857E546 28B28348-58B100E2 75A44448-31C6FCD9 789F643F-5868EAAE 2620FE26-22DA5F97 208DC85C-54A88F0D 4D2ED857-4E011C53 1458B2D2-5F2E5C5A 37C1363C-69FC1D0C 2074F3AD-48432C89 34B21153-718413FD 6EBCEC12-0B3DE785 70A526A2-37614790 584A03A0-77777777 4C300F68-449773DC 12C24681-21B96E7D 7A6D5AAB-47F68191 5E2EA806-0FC8E4DF 6BF79D87-4C224923 76C05E36-1B6B2F7D 73E016CE-2A79E98B 0AD15797-2A79E98B 569D4761-4444D318 645A65B0-73B48EEE 3024F097-7363C972 4F9710C6-78373D0A 5707141B-35076404 1A763D57-7E8F1ABF 73538641-187C7E78 55B16CFE-5138DB78 3BDB02A4-25898EA3 03F9C30A-550C5486 586E5CBD-1CE8A0BE 13A15404-5A5563CC 5A3D4863-3E0C9106 5DA68892-6AE31FA6 4CA100CC-471C5CAD 7AE155F8-01C5CE14 0048B70D-03BE2B5D 18BAA23F-7FB25164 24D04E4B-26EF78BF 00646020-405255A8 0A65C83F-5743B56F 6EC08B76-05A1950A 180A99FF-012EEAC5 07F6FF9C-0A12E6C6 2D44C760-27F1A021 72D09B41-7C59DA9D 2F8DA63E-7C60469B 1CF37880-424DD818 6E6E1CB3-5D7AEDCA 18FFC989-71CF74E6 3DCD1E4D-2533BF0C 544F3988-2D1AE337 344FC790-31EC0D9C 6D9BABBB-351A43CB 6AE74A2D-780DE3AD 4A152332-5446902B 42C5FAE3-02E9BFAD 078584C1-40E6FFB2 79BB1706-6053FBDA 2B4AB4FA-0A632C6B 31C2B055-5B69219D 537B6B95-1594AADF 321C8CBD-236B69F3 3A26AC68-77777777 0851390B-33329D24 42904B2E-3837F6AC 29E5F1DC-267B3288 7A1214DF-56B3A2E3 5FFB35E1-091B2538 62CEB003-62D6722D 1F8B976D-161E017F 508C9BF4-575783F2 6506EE63-44DD8ED8 2E63E29F-7AC53BF2 5171611D-0E7FEAE4 481334A0-7FC8FFD8 7FCBB4F0-364172C0 0BE06D27-5E9720E8 307A4205-29B8C899 0DB1984D-05803E0D 2334FA74-6F73917B 6B172C2C-47446070 0E3215B5-4759A5BE 689132D1-2F3CBD0C 18F8C969-39D61295 503B170D-2917A92E 19AC0AAF-2993E844 395D664F-29651745 4A2CA793-7D5362B0 311ED975-1D64AD9E 7DE5602C-669FE495 048E0EE6-66A910FB 32D1BD1C-32B43FCD 7D140276-2FE900C0 16A9F601-59D87C8D 51F542E7-515C42D5 393F460B-0BBF8DA7 028BF36B-2FEA1B49 72F710E8-773BEE52 06C3DDE1-2ED29C68 0149080D-27A30743 4AD7986A-381770FC"/>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56">
    <w:nsid w:val="7da708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5">
    <w:nsid w:val="34e5d66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4">
    <w:nsid w:val="5edb323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3">
    <w:nsid w:val="3e38ed9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2">
    <w:nsid w:val="50a48bf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1">
    <w:nsid w:val="1623cc0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0">
    <w:nsid w:val="2d4d275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7f3aba6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392e12d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1d06fe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f47383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693866e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2ecf313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27816a2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2">
    <w:nsid w:val="707472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1">
    <w:nsid w:val="30ac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0">
    <w:nsid w:val="2a0ec5c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9">
    <w:nsid w:val="53c6f50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8">
    <w:nsid w:val="2106714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7">
    <w:nsid w:val="60552e6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6">
    <w:nsid w:val="1b2738e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5">
    <w:nsid w:val="6c3bb7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4">
    <w:nsid w:val="1893714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3">
    <w:nsid w:val="2a56b8d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2">
    <w:nsid w:val="54a3f09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1">
    <w:nsid w:val="4870f76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0">
    <w:nsid w:val="6a9c537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9">
    <w:nsid w:val="4951875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CA7B653"/>
    <w:multiLevelType w:val="hybridMultilevel"/>
    <w:tmpl w:val="9698EEB2"/>
    <w:lvl w:ilvl="0" w:tplc="E116A29E">
      <w:start w:val="1"/>
      <w:numFmt w:val="bullet"/>
      <w:lvlText w:val=""/>
      <w:lvlJc w:val="left"/>
      <w:pPr>
        <w:ind w:left="720" w:hanging="360"/>
      </w:pPr>
      <w:rPr>
        <w:rFonts w:hint="default" w:ascii="Symbol" w:hAnsi="Symbol"/>
      </w:rPr>
    </w:lvl>
    <w:lvl w:ilvl="1" w:tplc="25941394">
      <w:start w:val="1"/>
      <w:numFmt w:val="bullet"/>
      <w:lvlText w:val="o"/>
      <w:lvlJc w:val="left"/>
      <w:pPr>
        <w:ind w:left="1440" w:hanging="360"/>
      </w:pPr>
      <w:rPr>
        <w:rFonts w:hint="default" w:ascii="Courier New" w:hAnsi="Courier New"/>
      </w:rPr>
    </w:lvl>
    <w:lvl w:ilvl="2" w:tplc="9700812A">
      <w:start w:val="1"/>
      <w:numFmt w:val="bullet"/>
      <w:lvlText w:val=""/>
      <w:lvlJc w:val="left"/>
      <w:pPr>
        <w:ind w:left="2160" w:hanging="360"/>
      </w:pPr>
      <w:rPr>
        <w:rFonts w:hint="default" w:ascii="Wingdings" w:hAnsi="Wingdings"/>
      </w:rPr>
    </w:lvl>
    <w:lvl w:ilvl="3" w:tplc="86109052">
      <w:start w:val="1"/>
      <w:numFmt w:val="bullet"/>
      <w:lvlText w:val=""/>
      <w:lvlJc w:val="left"/>
      <w:pPr>
        <w:ind w:left="2880" w:hanging="360"/>
      </w:pPr>
      <w:rPr>
        <w:rFonts w:hint="default" w:ascii="Symbol" w:hAnsi="Symbol"/>
      </w:rPr>
    </w:lvl>
    <w:lvl w:ilvl="4" w:tplc="448E7A12">
      <w:start w:val="1"/>
      <w:numFmt w:val="bullet"/>
      <w:lvlText w:val="o"/>
      <w:lvlJc w:val="left"/>
      <w:pPr>
        <w:ind w:left="3600" w:hanging="360"/>
      </w:pPr>
      <w:rPr>
        <w:rFonts w:hint="default" w:ascii="Courier New" w:hAnsi="Courier New"/>
      </w:rPr>
    </w:lvl>
    <w:lvl w:ilvl="5" w:tplc="A99A06E4">
      <w:start w:val="1"/>
      <w:numFmt w:val="bullet"/>
      <w:lvlText w:val=""/>
      <w:lvlJc w:val="left"/>
      <w:pPr>
        <w:ind w:left="4320" w:hanging="360"/>
      </w:pPr>
      <w:rPr>
        <w:rFonts w:hint="default" w:ascii="Wingdings" w:hAnsi="Wingdings"/>
      </w:rPr>
    </w:lvl>
    <w:lvl w:ilvl="6" w:tplc="CE3C67AC">
      <w:start w:val="1"/>
      <w:numFmt w:val="bullet"/>
      <w:lvlText w:val=""/>
      <w:lvlJc w:val="left"/>
      <w:pPr>
        <w:ind w:left="5040" w:hanging="360"/>
      </w:pPr>
      <w:rPr>
        <w:rFonts w:hint="default" w:ascii="Symbol" w:hAnsi="Symbol"/>
      </w:rPr>
    </w:lvl>
    <w:lvl w:ilvl="7" w:tplc="B5507040">
      <w:start w:val="1"/>
      <w:numFmt w:val="bullet"/>
      <w:lvlText w:val="o"/>
      <w:lvlJc w:val="left"/>
      <w:pPr>
        <w:ind w:left="5760" w:hanging="360"/>
      </w:pPr>
      <w:rPr>
        <w:rFonts w:hint="default" w:ascii="Courier New" w:hAnsi="Courier New"/>
      </w:rPr>
    </w:lvl>
    <w:lvl w:ilvl="8" w:tplc="C1EE80DC">
      <w:start w:val="1"/>
      <w:numFmt w:val="bullet"/>
      <w:lvlText w:val=""/>
      <w:lvlJc w:val="left"/>
      <w:pPr>
        <w:ind w:left="6480" w:hanging="360"/>
      </w:pPr>
      <w:rPr>
        <w:rFonts w:hint="default" w:ascii="Wingdings" w:hAnsi="Wingdings"/>
      </w:rPr>
    </w:lvl>
  </w:abstractNum>
  <w:abstractNum w:abstractNumId="1" w15:restartNumberingAfterBreak="0">
    <w:nsid w:val="16796833"/>
    <w:multiLevelType w:val="hybridMultilevel"/>
    <w:tmpl w:val="7B946190"/>
    <w:lvl w:ilvl="0" w:tplc="26BEC68E">
      <w:start w:val="1"/>
      <w:numFmt w:val="bullet"/>
      <w:lvlText w:val=""/>
      <w:lvlJc w:val="left"/>
      <w:pPr>
        <w:ind w:left="720" w:hanging="360"/>
      </w:pPr>
      <w:rPr>
        <w:rFonts w:hint="default" w:ascii="Symbol" w:hAnsi="Symbol"/>
      </w:rPr>
    </w:lvl>
    <w:lvl w:ilvl="1" w:tplc="D2D84AEA">
      <w:start w:val="1"/>
      <w:numFmt w:val="bullet"/>
      <w:lvlText w:val="o"/>
      <w:lvlJc w:val="left"/>
      <w:pPr>
        <w:ind w:left="1440" w:hanging="360"/>
      </w:pPr>
      <w:rPr>
        <w:rFonts w:hint="default" w:ascii="Courier New" w:hAnsi="Courier New"/>
      </w:rPr>
    </w:lvl>
    <w:lvl w:ilvl="2" w:tplc="501CCF24">
      <w:start w:val="1"/>
      <w:numFmt w:val="bullet"/>
      <w:lvlText w:val=""/>
      <w:lvlJc w:val="left"/>
      <w:pPr>
        <w:ind w:left="2160" w:hanging="360"/>
      </w:pPr>
      <w:rPr>
        <w:rFonts w:hint="default" w:ascii="Wingdings" w:hAnsi="Wingdings"/>
      </w:rPr>
    </w:lvl>
    <w:lvl w:ilvl="3" w:tplc="4A144FA8">
      <w:start w:val="1"/>
      <w:numFmt w:val="bullet"/>
      <w:lvlText w:val=""/>
      <w:lvlJc w:val="left"/>
      <w:pPr>
        <w:ind w:left="2880" w:hanging="360"/>
      </w:pPr>
      <w:rPr>
        <w:rFonts w:hint="default" w:ascii="Symbol" w:hAnsi="Symbol"/>
      </w:rPr>
    </w:lvl>
    <w:lvl w:ilvl="4" w:tplc="48E8561E">
      <w:start w:val="1"/>
      <w:numFmt w:val="bullet"/>
      <w:lvlText w:val="o"/>
      <w:lvlJc w:val="left"/>
      <w:pPr>
        <w:ind w:left="3600" w:hanging="360"/>
      </w:pPr>
      <w:rPr>
        <w:rFonts w:hint="default" w:ascii="Courier New" w:hAnsi="Courier New"/>
      </w:rPr>
    </w:lvl>
    <w:lvl w:ilvl="5" w:tplc="32B6C408">
      <w:start w:val="1"/>
      <w:numFmt w:val="bullet"/>
      <w:lvlText w:val=""/>
      <w:lvlJc w:val="left"/>
      <w:pPr>
        <w:ind w:left="4320" w:hanging="360"/>
      </w:pPr>
      <w:rPr>
        <w:rFonts w:hint="default" w:ascii="Wingdings" w:hAnsi="Wingdings"/>
      </w:rPr>
    </w:lvl>
    <w:lvl w:ilvl="6" w:tplc="DC52CEE2">
      <w:start w:val="1"/>
      <w:numFmt w:val="bullet"/>
      <w:lvlText w:val=""/>
      <w:lvlJc w:val="left"/>
      <w:pPr>
        <w:ind w:left="5040" w:hanging="360"/>
      </w:pPr>
      <w:rPr>
        <w:rFonts w:hint="default" w:ascii="Symbol" w:hAnsi="Symbol"/>
      </w:rPr>
    </w:lvl>
    <w:lvl w:ilvl="7" w:tplc="3A5C5C30">
      <w:start w:val="1"/>
      <w:numFmt w:val="bullet"/>
      <w:lvlText w:val="o"/>
      <w:lvlJc w:val="left"/>
      <w:pPr>
        <w:ind w:left="5760" w:hanging="360"/>
      </w:pPr>
      <w:rPr>
        <w:rFonts w:hint="default" w:ascii="Courier New" w:hAnsi="Courier New"/>
      </w:rPr>
    </w:lvl>
    <w:lvl w:ilvl="8" w:tplc="1E0C3338">
      <w:start w:val="1"/>
      <w:numFmt w:val="bullet"/>
      <w:lvlText w:val=""/>
      <w:lvlJc w:val="left"/>
      <w:pPr>
        <w:ind w:left="6480" w:hanging="360"/>
      </w:pPr>
      <w:rPr>
        <w:rFonts w:hint="default" w:ascii="Wingdings" w:hAnsi="Wingdings"/>
      </w:rPr>
    </w:lvl>
  </w:abstractNum>
  <w:abstractNum w:abstractNumId="2" w15:restartNumberingAfterBreak="0">
    <w:nsid w:val="19D7B540"/>
    <w:multiLevelType w:val="multilevel"/>
    <w:tmpl w:val="BA68B61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3" w15:restartNumberingAfterBreak="0">
    <w:nsid w:val="1D27142E"/>
    <w:multiLevelType w:val="multilevel"/>
    <w:tmpl w:val="0232782C"/>
    <w:lvl w:ilvl="0">
      <w:start w:val="6"/>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4" w15:restartNumberingAfterBreak="0">
    <w:nsid w:val="26D223AA"/>
    <w:multiLevelType w:val="hybridMultilevel"/>
    <w:tmpl w:val="94EEE8AC"/>
    <w:lvl w:ilvl="0" w:tplc="958EE6BC">
      <w:start w:val="1"/>
      <w:numFmt w:val="bullet"/>
      <w:lvlText w:val=""/>
      <w:lvlJc w:val="left"/>
      <w:pPr>
        <w:ind w:left="720" w:hanging="360"/>
      </w:pPr>
      <w:rPr>
        <w:rFonts w:hint="default" w:ascii="Symbol" w:hAnsi="Symbol"/>
      </w:rPr>
    </w:lvl>
    <w:lvl w:ilvl="1" w:tplc="525ADF06">
      <w:start w:val="1"/>
      <w:numFmt w:val="bullet"/>
      <w:lvlText w:val="o"/>
      <w:lvlJc w:val="left"/>
      <w:pPr>
        <w:ind w:left="1440" w:hanging="360"/>
      </w:pPr>
      <w:rPr>
        <w:rFonts w:hint="default" w:ascii="Courier New" w:hAnsi="Courier New"/>
      </w:rPr>
    </w:lvl>
    <w:lvl w:ilvl="2" w:tplc="92506A1E">
      <w:start w:val="1"/>
      <w:numFmt w:val="bullet"/>
      <w:lvlText w:val=""/>
      <w:lvlJc w:val="left"/>
      <w:pPr>
        <w:ind w:left="2160" w:hanging="360"/>
      </w:pPr>
      <w:rPr>
        <w:rFonts w:hint="default" w:ascii="Wingdings" w:hAnsi="Wingdings"/>
      </w:rPr>
    </w:lvl>
    <w:lvl w:ilvl="3" w:tplc="90EAF42A">
      <w:start w:val="1"/>
      <w:numFmt w:val="bullet"/>
      <w:lvlText w:val=""/>
      <w:lvlJc w:val="left"/>
      <w:pPr>
        <w:ind w:left="2880" w:hanging="360"/>
      </w:pPr>
      <w:rPr>
        <w:rFonts w:hint="default" w:ascii="Symbol" w:hAnsi="Symbol"/>
      </w:rPr>
    </w:lvl>
    <w:lvl w:ilvl="4" w:tplc="A50AFFC0">
      <w:start w:val="1"/>
      <w:numFmt w:val="bullet"/>
      <w:lvlText w:val="o"/>
      <w:lvlJc w:val="left"/>
      <w:pPr>
        <w:ind w:left="3600" w:hanging="360"/>
      </w:pPr>
      <w:rPr>
        <w:rFonts w:hint="default" w:ascii="Courier New" w:hAnsi="Courier New"/>
      </w:rPr>
    </w:lvl>
    <w:lvl w:ilvl="5" w:tplc="EEEEBBE2">
      <w:start w:val="1"/>
      <w:numFmt w:val="bullet"/>
      <w:lvlText w:val=""/>
      <w:lvlJc w:val="left"/>
      <w:pPr>
        <w:ind w:left="4320" w:hanging="360"/>
      </w:pPr>
      <w:rPr>
        <w:rFonts w:hint="default" w:ascii="Wingdings" w:hAnsi="Wingdings"/>
      </w:rPr>
    </w:lvl>
    <w:lvl w:ilvl="6" w:tplc="50786394">
      <w:start w:val="1"/>
      <w:numFmt w:val="bullet"/>
      <w:lvlText w:val=""/>
      <w:lvlJc w:val="left"/>
      <w:pPr>
        <w:ind w:left="5040" w:hanging="360"/>
      </w:pPr>
      <w:rPr>
        <w:rFonts w:hint="default" w:ascii="Symbol" w:hAnsi="Symbol"/>
      </w:rPr>
    </w:lvl>
    <w:lvl w:ilvl="7" w:tplc="BB4A831A">
      <w:start w:val="1"/>
      <w:numFmt w:val="bullet"/>
      <w:lvlText w:val="o"/>
      <w:lvlJc w:val="left"/>
      <w:pPr>
        <w:ind w:left="5760" w:hanging="360"/>
      </w:pPr>
      <w:rPr>
        <w:rFonts w:hint="default" w:ascii="Courier New" w:hAnsi="Courier New"/>
      </w:rPr>
    </w:lvl>
    <w:lvl w:ilvl="8" w:tplc="0178D9A6">
      <w:start w:val="1"/>
      <w:numFmt w:val="bullet"/>
      <w:lvlText w:val=""/>
      <w:lvlJc w:val="left"/>
      <w:pPr>
        <w:ind w:left="6480" w:hanging="360"/>
      </w:pPr>
      <w:rPr>
        <w:rFonts w:hint="default" w:ascii="Wingdings" w:hAnsi="Wingdings"/>
      </w:rPr>
    </w:lvl>
  </w:abstractNum>
  <w:abstractNum w:abstractNumId="5" w15:restartNumberingAfterBreak="0">
    <w:nsid w:val="33379FCE"/>
    <w:multiLevelType w:val="multilevel"/>
    <w:tmpl w:val="FCCEFE8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6" w15:restartNumberingAfterBreak="0">
    <w:nsid w:val="3875521F"/>
    <w:multiLevelType w:val="hybridMultilevel"/>
    <w:tmpl w:val="0D6EBB3C"/>
    <w:lvl w:ilvl="0" w:tplc="7F02E916">
      <w:start w:val="1"/>
      <w:numFmt w:val="bullet"/>
      <w:lvlText w:val=""/>
      <w:lvlJc w:val="left"/>
      <w:pPr>
        <w:ind w:left="720" w:hanging="360"/>
      </w:pPr>
      <w:rPr>
        <w:rFonts w:hint="default" w:ascii="Symbol" w:hAnsi="Symbol"/>
      </w:rPr>
    </w:lvl>
    <w:lvl w:ilvl="1" w:tplc="AC941AA8">
      <w:start w:val="1"/>
      <w:numFmt w:val="bullet"/>
      <w:lvlText w:val="o"/>
      <w:lvlJc w:val="left"/>
      <w:pPr>
        <w:ind w:left="1440" w:hanging="360"/>
      </w:pPr>
      <w:rPr>
        <w:rFonts w:hint="default" w:ascii="Courier New" w:hAnsi="Courier New"/>
      </w:rPr>
    </w:lvl>
    <w:lvl w:ilvl="2" w:tplc="133AD5F0">
      <w:start w:val="1"/>
      <w:numFmt w:val="bullet"/>
      <w:lvlText w:val=""/>
      <w:lvlJc w:val="left"/>
      <w:pPr>
        <w:ind w:left="2160" w:hanging="360"/>
      </w:pPr>
      <w:rPr>
        <w:rFonts w:hint="default" w:ascii="Wingdings" w:hAnsi="Wingdings"/>
      </w:rPr>
    </w:lvl>
    <w:lvl w:ilvl="3" w:tplc="CFAC8FAE">
      <w:start w:val="1"/>
      <w:numFmt w:val="bullet"/>
      <w:lvlText w:val=""/>
      <w:lvlJc w:val="left"/>
      <w:pPr>
        <w:ind w:left="2880" w:hanging="360"/>
      </w:pPr>
      <w:rPr>
        <w:rFonts w:hint="default" w:ascii="Symbol" w:hAnsi="Symbol"/>
      </w:rPr>
    </w:lvl>
    <w:lvl w:ilvl="4" w:tplc="86D4DE5E">
      <w:start w:val="1"/>
      <w:numFmt w:val="bullet"/>
      <w:lvlText w:val="o"/>
      <w:lvlJc w:val="left"/>
      <w:pPr>
        <w:ind w:left="3600" w:hanging="360"/>
      </w:pPr>
      <w:rPr>
        <w:rFonts w:hint="default" w:ascii="Courier New" w:hAnsi="Courier New"/>
      </w:rPr>
    </w:lvl>
    <w:lvl w:ilvl="5" w:tplc="3EB4EFB4">
      <w:start w:val="1"/>
      <w:numFmt w:val="bullet"/>
      <w:lvlText w:val=""/>
      <w:lvlJc w:val="left"/>
      <w:pPr>
        <w:ind w:left="4320" w:hanging="360"/>
      </w:pPr>
      <w:rPr>
        <w:rFonts w:hint="default" w:ascii="Wingdings" w:hAnsi="Wingdings"/>
      </w:rPr>
    </w:lvl>
    <w:lvl w:ilvl="6" w:tplc="7C52FD82">
      <w:start w:val="1"/>
      <w:numFmt w:val="bullet"/>
      <w:lvlText w:val=""/>
      <w:lvlJc w:val="left"/>
      <w:pPr>
        <w:ind w:left="5040" w:hanging="360"/>
      </w:pPr>
      <w:rPr>
        <w:rFonts w:hint="default" w:ascii="Symbol" w:hAnsi="Symbol"/>
      </w:rPr>
    </w:lvl>
    <w:lvl w:ilvl="7" w:tplc="0E4A7E2A">
      <w:start w:val="1"/>
      <w:numFmt w:val="bullet"/>
      <w:lvlText w:val="o"/>
      <w:lvlJc w:val="left"/>
      <w:pPr>
        <w:ind w:left="5760" w:hanging="360"/>
      </w:pPr>
      <w:rPr>
        <w:rFonts w:hint="default" w:ascii="Courier New" w:hAnsi="Courier New"/>
      </w:rPr>
    </w:lvl>
    <w:lvl w:ilvl="8" w:tplc="A1C452DA">
      <w:start w:val="1"/>
      <w:numFmt w:val="bullet"/>
      <w:lvlText w:val=""/>
      <w:lvlJc w:val="left"/>
      <w:pPr>
        <w:ind w:left="6480" w:hanging="360"/>
      </w:pPr>
      <w:rPr>
        <w:rFonts w:hint="default" w:ascii="Wingdings" w:hAnsi="Wingdings"/>
      </w:rPr>
    </w:lvl>
  </w:abstractNum>
  <w:abstractNum w:abstractNumId="7" w15:restartNumberingAfterBreak="0">
    <w:nsid w:val="436B23C7"/>
    <w:multiLevelType w:val="multilevel"/>
    <w:tmpl w:val="80DE411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8" w15:restartNumberingAfterBreak="0">
    <w:nsid w:val="445D20C8"/>
    <w:multiLevelType w:val="multilevel"/>
    <w:tmpl w:val="E87EEA80"/>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9" w15:restartNumberingAfterBreak="0">
    <w:nsid w:val="495348AC"/>
    <w:multiLevelType w:val="hybridMultilevel"/>
    <w:tmpl w:val="C324DD48"/>
    <w:lvl w:ilvl="0" w:tplc="B00C3F9E">
      <w:start w:val="1"/>
      <w:numFmt w:val="decimal"/>
      <w:lvlText w:val="%1."/>
      <w:lvlJc w:val="left"/>
      <w:pPr>
        <w:ind w:left="720" w:hanging="360"/>
      </w:pPr>
    </w:lvl>
    <w:lvl w:ilvl="1" w:tplc="E98EB404">
      <w:start w:val="1"/>
      <w:numFmt w:val="lowerLetter"/>
      <w:lvlText w:val="%2."/>
      <w:lvlJc w:val="left"/>
      <w:pPr>
        <w:ind w:left="1440" w:hanging="360"/>
      </w:pPr>
    </w:lvl>
    <w:lvl w:ilvl="2" w:tplc="A112AD56">
      <w:start w:val="1"/>
      <w:numFmt w:val="lowerRoman"/>
      <w:lvlText w:val="%3."/>
      <w:lvlJc w:val="right"/>
      <w:pPr>
        <w:ind w:left="2160" w:hanging="180"/>
      </w:pPr>
    </w:lvl>
    <w:lvl w:ilvl="3" w:tplc="520E5C5E">
      <w:start w:val="1"/>
      <w:numFmt w:val="decimal"/>
      <w:lvlText w:val="%4."/>
      <w:lvlJc w:val="left"/>
      <w:pPr>
        <w:ind w:left="2880" w:hanging="360"/>
      </w:pPr>
    </w:lvl>
    <w:lvl w:ilvl="4" w:tplc="FFD08E4E">
      <w:start w:val="1"/>
      <w:numFmt w:val="lowerLetter"/>
      <w:lvlText w:val="%5."/>
      <w:lvlJc w:val="left"/>
      <w:pPr>
        <w:ind w:left="3600" w:hanging="360"/>
      </w:pPr>
    </w:lvl>
    <w:lvl w:ilvl="5" w:tplc="D49C07A0">
      <w:start w:val="1"/>
      <w:numFmt w:val="lowerRoman"/>
      <w:lvlText w:val="%6."/>
      <w:lvlJc w:val="right"/>
      <w:pPr>
        <w:ind w:left="4320" w:hanging="180"/>
      </w:pPr>
    </w:lvl>
    <w:lvl w:ilvl="6" w:tplc="C1707FEC">
      <w:start w:val="1"/>
      <w:numFmt w:val="decimal"/>
      <w:lvlText w:val="%7."/>
      <w:lvlJc w:val="left"/>
      <w:pPr>
        <w:ind w:left="5040" w:hanging="360"/>
      </w:pPr>
    </w:lvl>
    <w:lvl w:ilvl="7" w:tplc="259C4DE2">
      <w:start w:val="1"/>
      <w:numFmt w:val="lowerLetter"/>
      <w:lvlText w:val="%8."/>
      <w:lvlJc w:val="left"/>
      <w:pPr>
        <w:ind w:left="5760" w:hanging="360"/>
      </w:pPr>
    </w:lvl>
    <w:lvl w:ilvl="8" w:tplc="6546BEA4">
      <w:start w:val="1"/>
      <w:numFmt w:val="lowerRoman"/>
      <w:lvlText w:val="%9."/>
      <w:lvlJc w:val="right"/>
      <w:pPr>
        <w:ind w:left="6480" w:hanging="180"/>
      </w:pPr>
    </w:lvl>
  </w:abstractNum>
  <w:abstractNum w:abstractNumId="10" w15:restartNumberingAfterBreak="0">
    <w:nsid w:val="51D7ECF5"/>
    <w:multiLevelType w:val="hybridMultilevel"/>
    <w:tmpl w:val="FDB6EC58"/>
    <w:lvl w:ilvl="0" w:tplc="B4C0C930">
      <w:start w:val="1"/>
      <w:numFmt w:val="decimal"/>
      <w:lvlText w:val="%1."/>
      <w:lvlJc w:val="left"/>
      <w:pPr>
        <w:ind w:left="720" w:hanging="360"/>
      </w:pPr>
    </w:lvl>
    <w:lvl w:ilvl="1" w:tplc="ED86DFC6">
      <w:start w:val="1"/>
      <w:numFmt w:val="lowerLetter"/>
      <w:lvlText w:val="%2."/>
      <w:lvlJc w:val="left"/>
      <w:pPr>
        <w:ind w:left="1440" w:hanging="360"/>
      </w:pPr>
    </w:lvl>
    <w:lvl w:ilvl="2" w:tplc="6C80CA54">
      <w:start w:val="1"/>
      <w:numFmt w:val="lowerRoman"/>
      <w:lvlText w:val="%3."/>
      <w:lvlJc w:val="right"/>
      <w:pPr>
        <w:ind w:left="2160" w:hanging="180"/>
      </w:pPr>
    </w:lvl>
    <w:lvl w:ilvl="3" w:tplc="AE64D778">
      <w:start w:val="1"/>
      <w:numFmt w:val="decimal"/>
      <w:lvlText w:val="%4."/>
      <w:lvlJc w:val="left"/>
      <w:pPr>
        <w:ind w:left="2880" w:hanging="360"/>
      </w:pPr>
    </w:lvl>
    <w:lvl w:ilvl="4" w:tplc="B33A268C">
      <w:start w:val="1"/>
      <w:numFmt w:val="lowerLetter"/>
      <w:lvlText w:val="%5."/>
      <w:lvlJc w:val="left"/>
      <w:pPr>
        <w:ind w:left="3600" w:hanging="360"/>
      </w:pPr>
    </w:lvl>
    <w:lvl w:ilvl="5" w:tplc="4C443030">
      <w:start w:val="1"/>
      <w:numFmt w:val="lowerRoman"/>
      <w:lvlText w:val="%6."/>
      <w:lvlJc w:val="right"/>
      <w:pPr>
        <w:ind w:left="4320" w:hanging="180"/>
      </w:pPr>
    </w:lvl>
    <w:lvl w:ilvl="6" w:tplc="23BC59FE">
      <w:start w:val="1"/>
      <w:numFmt w:val="decimal"/>
      <w:lvlText w:val="%7."/>
      <w:lvlJc w:val="left"/>
      <w:pPr>
        <w:ind w:left="5040" w:hanging="360"/>
      </w:pPr>
    </w:lvl>
    <w:lvl w:ilvl="7" w:tplc="BA3E7D30">
      <w:start w:val="1"/>
      <w:numFmt w:val="lowerLetter"/>
      <w:lvlText w:val="%8."/>
      <w:lvlJc w:val="left"/>
      <w:pPr>
        <w:ind w:left="5760" w:hanging="360"/>
      </w:pPr>
    </w:lvl>
    <w:lvl w:ilvl="8" w:tplc="3E7C6932">
      <w:start w:val="1"/>
      <w:numFmt w:val="lowerRoman"/>
      <w:lvlText w:val="%9."/>
      <w:lvlJc w:val="right"/>
      <w:pPr>
        <w:ind w:left="6480" w:hanging="180"/>
      </w:pPr>
    </w:lvl>
  </w:abstractNum>
  <w:abstractNum w:abstractNumId="11" w15:restartNumberingAfterBreak="0">
    <w:nsid w:val="5C2AF876"/>
    <w:multiLevelType w:val="hybridMultilevel"/>
    <w:tmpl w:val="A2087C78"/>
    <w:lvl w:ilvl="0" w:tplc="AC667236">
      <w:start w:val="1"/>
      <w:numFmt w:val="bullet"/>
      <w:lvlText w:val=""/>
      <w:lvlJc w:val="left"/>
      <w:pPr>
        <w:ind w:left="720" w:hanging="360"/>
      </w:pPr>
      <w:rPr>
        <w:rFonts w:hint="default" w:ascii="Symbol" w:hAnsi="Symbol"/>
      </w:rPr>
    </w:lvl>
    <w:lvl w:ilvl="1" w:tplc="F7761B94">
      <w:start w:val="1"/>
      <w:numFmt w:val="bullet"/>
      <w:lvlText w:val="o"/>
      <w:lvlJc w:val="left"/>
      <w:pPr>
        <w:ind w:left="1440" w:hanging="360"/>
      </w:pPr>
      <w:rPr>
        <w:rFonts w:hint="default" w:ascii="Courier New" w:hAnsi="Courier New"/>
      </w:rPr>
    </w:lvl>
    <w:lvl w:ilvl="2" w:tplc="5458267A">
      <w:start w:val="1"/>
      <w:numFmt w:val="bullet"/>
      <w:lvlText w:val=""/>
      <w:lvlJc w:val="left"/>
      <w:pPr>
        <w:ind w:left="2160" w:hanging="360"/>
      </w:pPr>
      <w:rPr>
        <w:rFonts w:hint="default" w:ascii="Wingdings" w:hAnsi="Wingdings"/>
      </w:rPr>
    </w:lvl>
    <w:lvl w:ilvl="3" w:tplc="8EB406C8">
      <w:start w:val="1"/>
      <w:numFmt w:val="bullet"/>
      <w:lvlText w:val=""/>
      <w:lvlJc w:val="left"/>
      <w:pPr>
        <w:ind w:left="2880" w:hanging="360"/>
      </w:pPr>
      <w:rPr>
        <w:rFonts w:hint="default" w:ascii="Symbol" w:hAnsi="Symbol"/>
      </w:rPr>
    </w:lvl>
    <w:lvl w:ilvl="4" w:tplc="6094A472">
      <w:start w:val="1"/>
      <w:numFmt w:val="bullet"/>
      <w:lvlText w:val="o"/>
      <w:lvlJc w:val="left"/>
      <w:pPr>
        <w:ind w:left="3600" w:hanging="360"/>
      </w:pPr>
      <w:rPr>
        <w:rFonts w:hint="default" w:ascii="Courier New" w:hAnsi="Courier New"/>
      </w:rPr>
    </w:lvl>
    <w:lvl w:ilvl="5" w:tplc="4D1A62AE">
      <w:start w:val="1"/>
      <w:numFmt w:val="bullet"/>
      <w:lvlText w:val=""/>
      <w:lvlJc w:val="left"/>
      <w:pPr>
        <w:ind w:left="4320" w:hanging="360"/>
      </w:pPr>
      <w:rPr>
        <w:rFonts w:hint="default" w:ascii="Wingdings" w:hAnsi="Wingdings"/>
      </w:rPr>
    </w:lvl>
    <w:lvl w:ilvl="6" w:tplc="355097C2">
      <w:start w:val="1"/>
      <w:numFmt w:val="bullet"/>
      <w:lvlText w:val=""/>
      <w:lvlJc w:val="left"/>
      <w:pPr>
        <w:ind w:left="5040" w:hanging="360"/>
      </w:pPr>
      <w:rPr>
        <w:rFonts w:hint="default" w:ascii="Symbol" w:hAnsi="Symbol"/>
      </w:rPr>
    </w:lvl>
    <w:lvl w:ilvl="7" w:tplc="84A4043C">
      <w:start w:val="1"/>
      <w:numFmt w:val="bullet"/>
      <w:lvlText w:val="o"/>
      <w:lvlJc w:val="left"/>
      <w:pPr>
        <w:ind w:left="5760" w:hanging="360"/>
      </w:pPr>
      <w:rPr>
        <w:rFonts w:hint="default" w:ascii="Courier New" w:hAnsi="Courier New"/>
      </w:rPr>
    </w:lvl>
    <w:lvl w:ilvl="8" w:tplc="CF020D9E">
      <w:start w:val="1"/>
      <w:numFmt w:val="bullet"/>
      <w:lvlText w:val=""/>
      <w:lvlJc w:val="left"/>
      <w:pPr>
        <w:ind w:left="6480" w:hanging="360"/>
      </w:pPr>
      <w:rPr>
        <w:rFonts w:hint="default" w:ascii="Wingdings" w:hAnsi="Wingdings"/>
      </w:rPr>
    </w:lvl>
  </w:abstractNum>
  <w:abstractNum w:abstractNumId="12" w15:restartNumberingAfterBreak="0">
    <w:nsid w:val="5D57375F"/>
    <w:multiLevelType w:val="multilevel"/>
    <w:tmpl w:val="A0B85C20"/>
    <w:lvl w:ilvl="0">
      <w:start w:val="1"/>
      <w:numFmt w:val="decimal"/>
      <w:lvlText w:val="%1."/>
      <w:lvlJc w:val="left"/>
      <w:pPr>
        <w:ind w:left="720" w:hanging="360"/>
      </w:pPr>
    </w:lvl>
    <w:lvl w:ilvl="1">
      <w:start w:val="2"/>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5F4CA5E1"/>
    <w:multiLevelType w:val="hybridMultilevel"/>
    <w:tmpl w:val="F2C2B9AC"/>
    <w:lvl w:ilvl="0" w:tplc="724AF040">
      <w:start w:val="1"/>
      <w:numFmt w:val="bullet"/>
      <w:lvlText w:val=""/>
      <w:lvlJc w:val="left"/>
      <w:pPr>
        <w:ind w:left="720" w:hanging="360"/>
      </w:pPr>
      <w:rPr>
        <w:rFonts w:hint="default" w:ascii="Symbol" w:hAnsi="Symbol"/>
      </w:rPr>
    </w:lvl>
    <w:lvl w:ilvl="1" w:tplc="7A80F9DE">
      <w:start w:val="1"/>
      <w:numFmt w:val="bullet"/>
      <w:lvlText w:val="o"/>
      <w:lvlJc w:val="left"/>
      <w:pPr>
        <w:ind w:left="1440" w:hanging="360"/>
      </w:pPr>
      <w:rPr>
        <w:rFonts w:hint="default" w:ascii="Courier New" w:hAnsi="Courier New"/>
      </w:rPr>
    </w:lvl>
    <w:lvl w:ilvl="2" w:tplc="4682730E">
      <w:start w:val="1"/>
      <w:numFmt w:val="bullet"/>
      <w:lvlText w:val=""/>
      <w:lvlJc w:val="left"/>
      <w:pPr>
        <w:ind w:left="2160" w:hanging="360"/>
      </w:pPr>
      <w:rPr>
        <w:rFonts w:hint="default" w:ascii="Wingdings" w:hAnsi="Wingdings"/>
      </w:rPr>
    </w:lvl>
    <w:lvl w:ilvl="3" w:tplc="839C605E">
      <w:start w:val="1"/>
      <w:numFmt w:val="bullet"/>
      <w:lvlText w:val=""/>
      <w:lvlJc w:val="left"/>
      <w:pPr>
        <w:ind w:left="2880" w:hanging="360"/>
      </w:pPr>
      <w:rPr>
        <w:rFonts w:hint="default" w:ascii="Symbol" w:hAnsi="Symbol"/>
      </w:rPr>
    </w:lvl>
    <w:lvl w:ilvl="4" w:tplc="6A56BB9A">
      <w:start w:val="1"/>
      <w:numFmt w:val="bullet"/>
      <w:lvlText w:val="o"/>
      <w:lvlJc w:val="left"/>
      <w:pPr>
        <w:ind w:left="3600" w:hanging="360"/>
      </w:pPr>
      <w:rPr>
        <w:rFonts w:hint="default" w:ascii="Courier New" w:hAnsi="Courier New"/>
      </w:rPr>
    </w:lvl>
    <w:lvl w:ilvl="5" w:tplc="74AEC482">
      <w:start w:val="1"/>
      <w:numFmt w:val="bullet"/>
      <w:lvlText w:val=""/>
      <w:lvlJc w:val="left"/>
      <w:pPr>
        <w:ind w:left="4320" w:hanging="360"/>
      </w:pPr>
      <w:rPr>
        <w:rFonts w:hint="default" w:ascii="Wingdings" w:hAnsi="Wingdings"/>
      </w:rPr>
    </w:lvl>
    <w:lvl w:ilvl="6" w:tplc="4588EADC">
      <w:start w:val="1"/>
      <w:numFmt w:val="bullet"/>
      <w:lvlText w:val=""/>
      <w:lvlJc w:val="left"/>
      <w:pPr>
        <w:ind w:left="5040" w:hanging="360"/>
      </w:pPr>
      <w:rPr>
        <w:rFonts w:hint="default" w:ascii="Symbol" w:hAnsi="Symbol"/>
      </w:rPr>
    </w:lvl>
    <w:lvl w:ilvl="7" w:tplc="838E5652">
      <w:start w:val="1"/>
      <w:numFmt w:val="bullet"/>
      <w:lvlText w:val="o"/>
      <w:lvlJc w:val="left"/>
      <w:pPr>
        <w:ind w:left="5760" w:hanging="360"/>
      </w:pPr>
      <w:rPr>
        <w:rFonts w:hint="default" w:ascii="Courier New" w:hAnsi="Courier New"/>
      </w:rPr>
    </w:lvl>
    <w:lvl w:ilvl="8" w:tplc="DE1C721C">
      <w:start w:val="1"/>
      <w:numFmt w:val="bullet"/>
      <w:lvlText w:val=""/>
      <w:lvlJc w:val="left"/>
      <w:pPr>
        <w:ind w:left="6480" w:hanging="360"/>
      </w:pPr>
      <w:rPr>
        <w:rFonts w:hint="default" w:ascii="Wingdings" w:hAnsi="Wingdings"/>
      </w:rPr>
    </w:lvl>
  </w:abstractNum>
  <w:abstractNum w:abstractNumId="14" w15:restartNumberingAfterBreak="0">
    <w:nsid w:val="60B9372C"/>
    <w:multiLevelType w:val="hybridMultilevel"/>
    <w:tmpl w:val="5B58A4F4"/>
    <w:lvl w:ilvl="0" w:tplc="BFE8A72A">
      <w:start w:val="1"/>
      <w:numFmt w:val="bullet"/>
      <w:lvlText w:val=""/>
      <w:lvlJc w:val="left"/>
      <w:pPr>
        <w:ind w:left="720" w:hanging="360"/>
      </w:pPr>
      <w:rPr>
        <w:rFonts w:hint="default" w:ascii="Symbol" w:hAnsi="Symbol"/>
      </w:rPr>
    </w:lvl>
    <w:lvl w:ilvl="1" w:tplc="728839DA">
      <w:start w:val="1"/>
      <w:numFmt w:val="bullet"/>
      <w:lvlText w:val="o"/>
      <w:lvlJc w:val="left"/>
      <w:pPr>
        <w:ind w:left="1440" w:hanging="360"/>
      </w:pPr>
      <w:rPr>
        <w:rFonts w:hint="default" w:ascii="Courier New" w:hAnsi="Courier New"/>
      </w:rPr>
    </w:lvl>
    <w:lvl w:ilvl="2" w:tplc="E92CEF60">
      <w:start w:val="1"/>
      <w:numFmt w:val="bullet"/>
      <w:lvlText w:val=""/>
      <w:lvlJc w:val="left"/>
      <w:pPr>
        <w:ind w:left="2160" w:hanging="360"/>
      </w:pPr>
      <w:rPr>
        <w:rFonts w:hint="default" w:ascii="Wingdings" w:hAnsi="Wingdings"/>
      </w:rPr>
    </w:lvl>
    <w:lvl w:ilvl="3" w:tplc="F8A2E888">
      <w:start w:val="1"/>
      <w:numFmt w:val="bullet"/>
      <w:lvlText w:val=""/>
      <w:lvlJc w:val="left"/>
      <w:pPr>
        <w:ind w:left="2880" w:hanging="360"/>
      </w:pPr>
      <w:rPr>
        <w:rFonts w:hint="default" w:ascii="Symbol" w:hAnsi="Symbol"/>
      </w:rPr>
    </w:lvl>
    <w:lvl w:ilvl="4" w:tplc="2592C882">
      <w:start w:val="1"/>
      <w:numFmt w:val="bullet"/>
      <w:lvlText w:val="o"/>
      <w:lvlJc w:val="left"/>
      <w:pPr>
        <w:ind w:left="3600" w:hanging="360"/>
      </w:pPr>
      <w:rPr>
        <w:rFonts w:hint="default" w:ascii="Courier New" w:hAnsi="Courier New"/>
      </w:rPr>
    </w:lvl>
    <w:lvl w:ilvl="5" w:tplc="C7BAB930">
      <w:start w:val="1"/>
      <w:numFmt w:val="bullet"/>
      <w:lvlText w:val=""/>
      <w:lvlJc w:val="left"/>
      <w:pPr>
        <w:ind w:left="4320" w:hanging="360"/>
      </w:pPr>
      <w:rPr>
        <w:rFonts w:hint="default" w:ascii="Wingdings" w:hAnsi="Wingdings"/>
      </w:rPr>
    </w:lvl>
    <w:lvl w:ilvl="6" w:tplc="1F7ADF5E">
      <w:start w:val="1"/>
      <w:numFmt w:val="bullet"/>
      <w:lvlText w:val=""/>
      <w:lvlJc w:val="left"/>
      <w:pPr>
        <w:ind w:left="5040" w:hanging="360"/>
      </w:pPr>
      <w:rPr>
        <w:rFonts w:hint="default" w:ascii="Symbol" w:hAnsi="Symbol"/>
      </w:rPr>
    </w:lvl>
    <w:lvl w:ilvl="7" w:tplc="A6242F9C">
      <w:start w:val="1"/>
      <w:numFmt w:val="bullet"/>
      <w:lvlText w:val="o"/>
      <w:lvlJc w:val="left"/>
      <w:pPr>
        <w:ind w:left="5760" w:hanging="360"/>
      </w:pPr>
      <w:rPr>
        <w:rFonts w:hint="default" w:ascii="Courier New" w:hAnsi="Courier New"/>
      </w:rPr>
    </w:lvl>
    <w:lvl w:ilvl="8" w:tplc="00C8465E">
      <w:start w:val="1"/>
      <w:numFmt w:val="bullet"/>
      <w:lvlText w:val=""/>
      <w:lvlJc w:val="left"/>
      <w:pPr>
        <w:ind w:left="6480" w:hanging="360"/>
      </w:pPr>
      <w:rPr>
        <w:rFonts w:hint="default" w:ascii="Wingdings" w:hAnsi="Wingdings"/>
      </w:rPr>
    </w:lvl>
  </w:abstractNum>
  <w:abstractNum w:abstractNumId="15" w15:restartNumberingAfterBreak="0">
    <w:nsid w:val="60DB40D8"/>
    <w:multiLevelType w:val="hybridMultilevel"/>
    <w:tmpl w:val="62F24BEC"/>
    <w:lvl w:ilvl="0" w:tplc="360A6980">
      <w:start w:val="1"/>
      <w:numFmt w:val="bullet"/>
      <w:lvlText w:val=""/>
      <w:lvlJc w:val="left"/>
      <w:pPr>
        <w:ind w:left="720" w:hanging="360"/>
      </w:pPr>
      <w:rPr>
        <w:rFonts w:hint="default" w:ascii="Symbol" w:hAnsi="Symbol"/>
      </w:rPr>
    </w:lvl>
    <w:lvl w:ilvl="1" w:tplc="BE1E3C26">
      <w:start w:val="1"/>
      <w:numFmt w:val="bullet"/>
      <w:lvlText w:val="o"/>
      <w:lvlJc w:val="left"/>
      <w:pPr>
        <w:ind w:left="1440" w:hanging="360"/>
      </w:pPr>
      <w:rPr>
        <w:rFonts w:hint="default" w:ascii="Courier New" w:hAnsi="Courier New"/>
      </w:rPr>
    </w:lvl>
    <w:lvl w:ilvl="2" w:tplc="DF660E9C">
      <w:start w:val="1"/>
      <w:numFmt w:val="bullet"/>
      <w:lvlText w:val=""/>
      <w:lvlJc w:val="left"/>
      <w:pPr>
        <w:ind w:left="2160" w:hanging="360"/>
      </w:pPr>
      <w:rPr>
        <w:rFonts w:hint="default" w:ascii="Wingdings" w:hAnsi="Wingdings"/>
      </w:rPr>
    </w:lvl>
    <w:lvl w:ilvl="3" w:tplc="D9D41F2C">
      <w:start w:val="1"/>
      <w:numFmt w:val="bullet"/>
      <w:lvlText w:val=""/>
      <w:lvlJc w:val="left"/>
      <w:pPr>
        <w:ind w:left="2880" w:hanging="360"/>
      </w:pPr>
      <w:rPr>
        <w:rFonts w:hint="default" w:ascii="Symbol" w:hAnsi="Symbol"/>
      </w:rPr>
    </w:lvl>
    <w:lvl w:ilvl="4" w:tplc="38F0AB48">
      <w:start w:val="1"/>
      <w:numFmt w:val="bullet"/>
      <w:lvlText w:val="o"/>
      <w:lvlJc w:val="left"/>
      <w:pPr>
        <w:ind w:left="3600" w:hanging="360"/>
      </w:pPr>
      <w:rPr>
        <w:rFonts w:hint="default" w:ascii="Courier New" w:hAnsi="Courier New"/>
      </w:rPr>
    </w:lvl>
    <w:lvl w:ilvl="5" w:tplc="8EF4B98E">
      <w:start w:val="1"/>
      <w:numFmt w:val="bullet"/>
      <w:lvlText w:val=""/>
      <w:lvlJc w:val="left"/>
      <w:pPr>
        <w:ind w:left="4320" w:hanging="360"/>
      </w:pPr>
      <w:rPr>
        <w:rFonts w:hint="default" w:ascii="Wingdings" w:hAnsi="Wingdings"/>
      </w:rPr>
    </w:lvl>
    <w:lvl w:ilvl="6" w:tplc="36A029F0">
      <w:start w:val="1"/>
      <w:numFmt w:val="bullet"/>
      <w:lvlText w:val=""/>
      <w:lvlJc w:val="left"/>
      <w:pPr>
        <w:ind w:left="5040" w:hanging="360"/>
      </w:pPr>
      <w:rPr>
        <w:rFonts w:hint="default" w:ascii="Symbol" w:hAnsi="Symbol"/>
      </w:rPr>
    </w:lvl>
    <w:lvl w:ilvl="7" w:tplc="341C7402">
      <w:start w:val="1"/>
      <w:numFmt w:val="bullet"/>
      <w:lvlText w:val="o"/>
      <w:lvlJc w:val="left"/>
      <w:pPr>
        <w:ind w:left="5760" w:hanging="360"/>
      </w:pPr>
      <w:rPr>
        <w:rFonts w:hint="default" w:ascii="Courier New" w:hAnsi="Courier New"/>
      </w:rPr>
    </w:lvl>
    <w:lvl w:ilvl="8" w:tplc="FDEA85C4">
      <w:start w:val="1"/>
      <w:numFmt w:val="bullet"/>
      <w:lvlText w:val=""/>
      <w:lvlJc w:val="left"/>
      <w:pPr>
        <w:ind w:left="6480" w:hanging="360"/>
      </w:pPr>
      <w:rPr>
        <w:rFonts w:hint="default" w:ascii="Wingdings" w:hAnsi="Wingdings"/>
      </w:rPr>
    </w:lvl>
  </w:abstractNum>
  <w:abstractNum w:abstractNumId="16" w15:restartNumberingAfterBreak="0">
    <w:nsid w:val="60E859EF"/>
    <w:multiLevelType w:val="multilevel"/>
    <w:tmpl w:val="8862AC9A"/>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7" w15:restartNumberingAfterBreak="0">
    <w:nsid w:val="628A60ED"/>
    <w:multiLevelType w:val="multilevel"/>
    <w:tmpl w:val="B57E4B4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8" w15:restartNumberingAfterBreak="0">
    <w:nsid w:val="656F0E4B"/>
    <w:multiLevelType w:val="multilevel"/>
    <w:tmpl w:val="EDB6EE28"/>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19" w15:restartNumberingAfterBreak="0">
    <w:nsid w:val="6770FB25"/>
    <w:multiLevelType w:val="multilevel"/>
    <w:tmpl w:val="94D675B6"/>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0" w15:restartNumberingAfterBreak="0">
    <w:nsid w:val="6813410B"/>
    <w:multiLevelType w:val="multilevel"/>
    <w:tmpl w:val="7F9E5474"/>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1" w15:restartNumberingAfterBreak="0">
    <w:nsid w:val="685E3FE2"/>
    <w:multiLevelType w:val="hybridMultilevel"/>
    <w:tmpl w:val="15E096F0"/>
    <w:lvl w:ilvl="0" w:tplc="1054C0BA">
      <w:start w:val="1"/>
      <w:numFmt w:val="bullet"/>
      <w:lvlText w:val=""/>
      <w:lvlJc w:val="left"/>
      <w:pPr>
        <w:ind w:left="720" w:hanging="360"/>
      </w:pPr>
      <w:rPr>
        <w:rFonts w:hint="default" w:ascii="Wingdings" w:hAnsi="Wingdings"/>
      </w:rPr>
    </w:lvl>
    <w:lvl w:ilvl="1" w:tplc="35CE6B06">
      <w:start w:val="1"/>
      <w:numFmt w:val="bullet"/>
      <w:lvlText w:val="o"/>
      <w:lvlJc w:val="left"/>
      <w:pPr>
        <w:ind w:left="1440" w:hanging="360"/>
      </w:pPr>
      <w:rPr>
        <w:rFonts w:hint="default" w:ascii="Courier New" w:hAnsi="Courier New"/>
      </w:rPr>
    </w:lvl>
    <w:lvl w:ilvl="2" w:tplc="5C688B9E">
      <w:start w:val="1"/>
      <w:numFmt w:val="bullet"/>
      <w:lvlText w:val=""/>
      <w:lvlJc w:val="left"/>
      <w:pPr>
        <w:ind w:left="2160" w:hanging="360"/>
      </w:pPr>
      <w:rPr>
        <w:rFonts w:hint="default" w:ascii="Wingdings" w:hAnsi="Wingdings"/>
      </w:rPr>
    </w:lvl>
    <w:lvl w:ilvl="3" w:tplc="CE5049F8">
      <w:start w:val="1"/>
      <w:numFmt w:val="bullet"/>
      <w:lvlText w:val=""/>
      <w:lvlJc w:val="left"/>
      <w:pPr>
        <w:ind w:left="2880" w:hanging="360"/>
      </w:pPr>
      <w:rPr>
        <w:rFonts w:hint="default" w:ascii="Symbol" w:hAnsi="Symbol"/>
      </w:rPr>
    </w:lvl>
    <w:lvl w:ilvl="4" w:tplc="056420C4">
      <w:start w:val="1"/>
      <w:numFmt w:val="bullet"/>
      <w:lvlText w:val="o"/>
      <w:lvlJc w:val="left"/>
      <w:pPr>
        <w:ind w:left="3600" w:hanging="360"/>
      </w:pPr>
      <w:rPr>
        <w:rFonts w:hint="default" w:ascii="Courier New" w:hAnsi="Courier New"/>
      </w:rPr>
    </w:lvl>
    <w:lvl w:ilvl="5" w:tplc="7884FEA6">
      <w:start w:val="1"/>
      <w:numFmt w:val="bullet"/>
      <w:lvlText w:val=""/>
      <w:lvlJc w:val="left"/>
      <w:pPr>
        <w:ind w:left="4320" w:hanging="360"/>
      </w:pPr>
      <w:rPr>
        <w:rFonts w:hint="default" w:ascii="Wingdings" w:hAnsi="Wingdings"/>
      </w:rPr>
    </w:lvl>
    <w:lvl w:ilvl="6" w:tplc="B1B854BA">
      <w:start w:val="1"/>
      <w:numFmt w:val="bullet"/>
      <w:lvlText w:val=""/>
      <w:lvlJc w:val="left"/>
      <w:pPr>
        <w:ind w:left="5040" w:hanging="360"/>
      </w:pPr>
      <w:rPr>
        <w:rFonts w:hint="default" w:ascii="Symbol" w:hAnsi="Symbol"/>
      </w:rPr>
    </w:lvl>
    <w:lvl w:ilvl="7" w:tplc="CFE08430">
      <w:start w:val="1"/>
      <w:numFmt w:val="bullet"/>
      <w:lvlText w:val="o"/>
      <w:lvlJc w:val="left"/>
      <w:pPr>
        <w:ind w:left="5760" w:hanging="360"/>
      </w:pPr>
      <w:rPr>
        <w:rFonts w:hint="default" w:ascii="Courier New" w:hAnsi="Courier New"/>
      </w:rPr>
    </w:lvl>
    <w:lvl w:ilvl="8" w:tplc="900A7D96">
      <w:start w:val="1"/>
      <w:numFmt w:val="bullet"/>
      <w:lvlText w:val=""/>
      <w:lvlJc w:val="left"/>
      <w:pPr>
        <w:ind w:left="6480" w:hanging="360"/>
      </w:pPr>
      <w:rPr>
        <w:rFonts w:hint="default" w:ascii="Wingdings" w:hAnsi="Wingdings"/>
      </w:rPr>
    </w:lvl>
  </w:abstractNum>
  <w:abstractNum w:abstractNumId="22" w15:restartNumberingAfterBreak="0">
    <w:nsid w:val="68E378FD"/>
    <w:multiLevelType w:val="hybridMultilevel"/>
    <w:tmpl w:val="756C332A"/>
    <w:lvl w:ilvl="0" w:tplc="1EE0E0BE">
      <w:start w:val="1"/>
      <w:numFmt w:val="bullet"/>
      <w:lvlText w:val="-"/>
      <w:lvlJc w:val="left"/>
      <w:pPr>
        <w:ind w:left="720" w:hanging="360"/>
      </w:pPr>
      <w:rPr>
        <w:rFonts w:hint="default" w:ascii="Calibri" w:hAnsi="Calibri"/>
      </w:rPr>
    </w:lvl>
    <w:lvl w:ilvl="1" w:tplc="969A2E62">
      <w:start w:val="1"/>
      <w:numFmt w:val="bullet"/>
      <w:lvlText w:val="o"/>
      <w:lvlJc w:val="left"/>
      <w:pPr>
        <w:ind w:left="1440" w:hanging="360"/>
      </w:pPr>
      <w:rPr>
        <w:rFonts w:hint="default" w:ascii="Courier New" w:hAnsi="Courier New"/>
      </w:rPr>
    </w:lvl>
    <w:lvl w:ilvl="2" w:tplc="AB1E1D24">
      <w:start w:val="1"/>
      <w:numFmt w:val="bullet"/>
      <w:lvlText w:val=""/>
      <w:lvlJc w:val="left"/>
      <w:pPr>
        <w:ind w:left="2160" w:hanging="360"/>
      </w:pPr>
      <w:rPr>
        <w:rFonts w:hint="default" w:ascii="Wingdings" w:hAnsi="Wingdings"/>
      </w:rPr>
    </w:lvl>
    <w:lvl w:ilvl="3" w:tplc="5A2A76E2">
      <w:start w:val="1"/>
      <w:numFmt w:val="bullet"/>
      <w:lvlText w:val=""/>
      <w:lvlJc w:val="left"/>
      <w:pPr>
        <w:ind w:left="2880" w:hanging="360"/>
      </w:pPr>
      <w:rPr>
        <w:rFonts w:hint="default" w:ascii="Symbol" w:hAnsi="Symbol"/>
      </w:rPr>
    </w:lvl>
    <w:lvl w:ilvl="4" w:tplc="59184BC4">
      <w:start w:val="1"/>
      <w:numFmt w:val="bullet"/>
      <w:lvlText w:val="o"/>
      <w:lvlJc w:val="left"/>
      <w:pPr>
        <w:ind w:left="3600" w:hanging="360"/>
      </w:pPr>
      <w:rPr>
        <w:rFonts w:hint="default" w:ascii="Courier New" w:hAnsi="Courier New"/>
      </w:rPr>
    </w:lvl>
    <w:lvl w:ilvl="5" w:tplc="1F8EF302">
      <w:start w:val="1"/>
      <w:numFmt w:val="bullet"/>
      <w:lvlText w:val=""/>
      <w:lvlJc w:val="left"/>
      <w:pPr>
        <w:ind w:left="4320" w:hanging="360"/>
      </w:pPr>
      <w:rPr>
        <w:rFonts w:hint="default" w:ascii="Wingdings" w:hAnsi="Wingdings"/>
      </w:rPr>
    </w:lvl>
    <w:lvl w:ilvl="6" w:tplc="1BD620FC">
      <w:start w:val="1"/>
      <w:numFmt w:val="bullet"/>
      <w:lvlText w:val=""/>
      <w:lvlJc w:val="left"/>
      <w:pPr>
        <w:ind w:left="5040" w:hanging="360"/>
      </w:pPr>
      <w:rPr>
        <w:rFonts w:hint="default" w:ascii="Symbol" w:hAnsi="Symbol"/>
      </w:rPr>
    </w:lvl>
    <w:lvl w:ilvl="7" w:tplc="D2383108">
      <w:start w:val="1"/>
      <w:numFmt w:val="bullet"/>
      <w:lvlText w:val="o"/>
      <w:lvlJc w:val="left"/>
      <w:pPr>
        <w:ind w:left="5760" w:hanging="360"/>
      </w:pPr>
      <w:rPr>
        <w:rFonts w:hint="default" w:ascii="Courier New" w:hAnsi="Courier New"/>
      </w:rPr>
    </w:lvl>
    <w:lvl w:ilvl="8" w:tplc="62BAD040">
      <w:start w:val="1"/>
      <w:numFmt w:val="bullet"/>
      <w:lvlText w:val=""/>
      <w:lvlJc w:val="left"/>
      <w:pPr>
        <w:ind w:left="6480" w:hanging="360"/>
      </w:pPr>
      <w:rPr>
        <w:rFonts w:hint="default" w:ascii="Wingdings" w:hAnsi="Wingdings"/>
      </w:rPr>
    </w:lvl>
  </w:abstractNum>
  <w:abstractNum w:abstractNumId="23" w15:restartNumberingAfterBreak="0">
    <w:nsid w:val="68FECDB9"/>
    <w:multiLevelType w:val="hybridMultilevel"/>
    <w:tmpl w:val="C30C3466"/>
    <w:lvl w:ilvl="0" w:tplc="B5C26344">
      <w:start w:val="1"/>
      <w:numFmt w:val="decimal"/>
      <w:lvlText w:val="%1."/>
      <w:lvlJc w:val="left"/>
      <w:pPr>
        <w:ind w:left="720" w:hanging="360"/>
      </w:pPr>
    </w:lvl>
    <w:lvl w:ilvl="1" w:tplc="BF5CE828">
      <w:start w:val="1"/>
      <w:numFmt w:val="lowerLetter"/>
      <w:lvlText w:val="%2."/>
      <w:lvlJc w:val="left"/>
      <w:pPr>
        <w:ind w:left="1440" w:hanging="360"/>
      </w:pPr>
    </w:lvl>
    <w:lvl w:ilvl="2" w:tplc="EE06FE9C">
      <w:start w:val="1"/>
      <w:numFmt w:val="lowerRoman"/>
      <w:lvlText w:val="%3."/>
      <w:lvlJc w:val="right"/>
      <w:pPr>
        <w:ind w:left="2160" w:hanging="180"/>
      </w:pPr>
    </w:lvl>
    <w:lvl w:ilvl="3" w:tplc="3940C5FE">
      <w:start w:val="1"/>
      <w:numFmt w:val="decimal"/>
      <w:lvlText w:val="%4."/>
      <w:lvlJc w:val="left"/>
      <w:pPr>
        <w:ind w:left="2880" w:hanging="360"/>
      </w:pPr>
    </w:lvl>
    <w:lvl w:ilvl="4" w:tplc="22F09A20">
      <w:start w:val="1"/>
      <w:numFmt w:val="lowerLetter"/>
      <w:lvlText w:val="%5."/>
      <w:lvlJc w:val="left"/>
      <w:pPr>
        <w:ind w:left="3600" w:hanging="360"/>
      </w:pPr>
    </w:lvl>
    <w:lvl w:ilvl="5" w:tplc="3F7A7736">
      <w:start w:val="1"/>
      <w:numFmt w:val="lowerRoman"/>
      <w:lvlText w:val="%6."/>
      <w:lvlJc w:val="right"/>
      <w:pPr>
        <w:ind w:left="4320" w:hanging="180"/>
      </w:pPr>
    </w:lvl>
    <w:lvl w:ilvl="6" w:tplc="E86286AE">
      <w:start w:val="1"/>
      <w:numFmt w:val="decimal"/>
      <w:lvlText w:val="%7."/>
      <w:lvlJc w:val="left"/>
      <w:pPr>
        <w:ind w:left="5040" w:hanging="360"/>
      </w:pPr>
    </w:lvl>
    <w:lvl w:ilvl="7" w:tplc="3E2A4D10">
      <w:start w:val="1"/>
      <w:numFmt w:val="lowerLetter"/>
      <w:lvlText w:val="%8."/>
      <w:lvlJc w:val="left"/>
      <w:pPr>
        <w:ind w:left="5760" w:hanging="360"/>
      </w:pPr>
    </w:lvl>
    <w:lvl w:ilvl="8" w:tplc="CDEEC30A">
      <w:start w:val="1"/>
      <w:numFmt w:val="lowerRoman"/>
      <w:lvlText w:val="%9."/>
      <w:lvlJc w:val="right"/>
      <w:pPr>
        <w:ind w:left="6480" w:hanging="180"/>
      </w:pPr>
    </w:lvl>
  </w:abstractNum>
  <w:abstractNum w:abstractNumId="24" w15:restartNumberingAfterBreak="0">
    <w:nsid w:val="6E49A111"/>
    <w:multiLevelType w:val="multilevel"/>
    <w:tmpl w:val="EE90A208"/>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25" w15:restartNumberingAfterBreak="0">
    <w:nsid w:val="6FF1E3C1"/>
    <w:multiLevelType w:val="hybridMultilevel"/>
    <w:tmpl w:val="E1367D2E"/>
    <w:lvl w:ilvl="0" w:tplc="E6F87098">
      <w:start w:val="1"/>
      <w:numFmt w:val="bullet"/>
      <w:lvlText w:val=""/>
      <w:lvlJc w:val="left"/>
      <w:pPr>
        <w:ind w:left="720" w:hanging="360"/>
      </w:pPr>
      <w:rPr>
        <w:rFonts w:hint="default" w:ascii="Symbol" w:hAnsi="Symbol"/>
      </w:rPr>
    </w:lvl>
    <w:lvl w:ilvl="1" w:tplc="14A6736E">
      <w:start w:val="1"/>
      <w:numFmt w:val="bullet"/>
      <w:lvlText w:val="o"/>
      <w:lvlJc w:val="left"/>
      <w:pPr>
        <w:ind w:left="1440" w:hanging="360"/>
      </w:pPr>
      <w:rPr>
        <w:rFonts w:hint="default" w:ascii="Courier New" w:hAnsi="Courier New"/>
      </w:rPr>
    </w:lvl>
    <w:lvl w:ilvl="2" w:tplc="A22ACA9C">
      <w:start w:val="1"/>
      <w:numFmt w:val="bullet"/>
      <w:lvlText w:val=""/>
      <w:lvlJc w:val="left"/>
      <w:pPr>
        <w:ind w:left="2160" w:hanging="360"/>
      </w:pPr>
      <w:rPr>
        <w:rFonts w:hint="default" w:ascii="Wingdings" w:hAnsi="Wingdings"/>
      </w:rPr>
    </w:lvl>
    <w:lvl w:ilvl="3" w:tplc="3DBA793C">
      <w:start w:val="1"/>
      <w:numFmt w:val="bullet"/>
      <w:lvlText w:val=""/>
      <w:lvlJc w:val="left"/>
      <w:pPr>
        <w:ind w:left="2880" w:hanging="360"/>
      </w:pPr>
      <w:rPr>
        <w:rFonts w:hint="default" w:ascii="Symbol" w:hAnsi="Symbol"/>
      </w:rPr>
    </w:lvl>
    <w:lvl w:ilvl="4" w:tplc="5B960F20">
      <w:start w:val="1"/>
      <w:numFmt w:val="bullet"/>
      <w:lvlText w:val="o"/>
      <w:lvlJc w:val="left"/>
      <w:pPr>
        <w:ind w:left="3600" w:hanging="360"/>
      </w:pPr>
      <w:rPr>
        <w:rFonts w:hint="default" w:ascii="Courier New" w:hAnsi="Courier New"/>
      </w:rPr>
    </w:lvl>
    <w:lvl w:ilvl="5" w:tplc="8CFAC70E">
      <w:start w:val="1"/>
      <w:numFmt w:val="bullet"/>
      <w:lvlText w:val=""/>
      <w:lvlJc w:val="left"/>
      <w:pPr>
        <w:ind w:left="4320" w:hanging="360"/>
      </w:pPr>
      <w:rPr>
        <w:rFonts w:hint="default" w:ascii="Wingdings" w:hAnsi="Wingdings"/>
      </w:rPr>
    </w:lvl>
    <w:lvl w:ilvl="6" w:tplc="F834A1B4">
      <w:start w:val="1"/>
      <w:numFmt w:val="bullet"/>
      <w:lvlText w:val=""/>
      <w:lvlJc w:val="left"/>
      <w:pPr>
        <w:ind w:left="5040" w:hanging="360"/>
      </w:pPr>
      <w:rPr>
        <w:rFonts w:hint="default" w:ascii="Symbol" w:hAnsi="Symbol"/>
      </w:rPr>
    </w:lvl>
    <w:lvl w:ilvl="7" w:tplc="05781944">
      <w:start w:val="1"/>
      <w:numFmt w:val="bullet"/>
      <w:lvlText w:val="o"/>
      <w:lvlJc w:val="left"/>
      <w:pPr>
        <w:ind w:left="5760" w:hanging="360"/>
      </w:pPr>
      <w:rPr>
        <w:rFonts w:hint="default" w:ascii="Courier New" w:hAnsi="Courier New"/>
      </w:rPr>
    </w:lvl>
    <w:lvl w:ilvl="8" w:tplc="B4E8D580">
      <w:start w:val="1"/>
      <w:numFmt w:val="bullet"/>
      <w:lvlText w:val=""/>
      <w:lvlJc w:val="left"/>
      <w:pPr>
        <w:ind w:left="6480" w:hanging="360"/>
      </w:pPr>
      <w:rPr>
        <w:rFonts w:hint="default" w:ascii="Wingdings" w:hAnsi="Wingdings"/>
      </w:rPr>
    </w:lvl>
  </w:abstractNum>
  <w:abstractNum w:abstractNumId="26" w15:restartNumberingAfterBreak="0">
    <w:nsid w:val="7563592B"/>
    <w:multiLevelType w:val="multilevel"/>
    <w:tmpl w:val="E5D0F90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76182E5D"/>
    <w:multiLevelType w:val="multilevel"/>
    <w:tmpl w:val="B9B623DA"/>
    <w:lvl w:ilvl="0">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Wingdings" w:hAnsi="Wingdings"/>
      </w:rPr>
    </w:lvl>
  </w:abstractNum>
  <w:abstractNum w:abstractNumId="28" w15:restartNumberingAfterBreak="0">
    <w:nsid w:val="7690A76D"/>
    <w:multiLevelType w:val="hybridMultilevel"/>
    <w:tmpl w:val="6EDEDD78"/>
    <w:lvl w:ilvl="0" w:tplc="C8D881EC">
      <w:start w:val="1"/>
      <w:numFmt w:val="bullet"/>
      <w:lvlText w:val=""/>
      <w:lvlJc w:val="left"/>
      <w:pPr>
        <w:ind w:left="720" w:hanging="360"/>
      </w:pPr>
      <w:rPr>
        <w:rFonts w:hint="default" w:ascii="Symbol" w:hAnsi="Symbol"/>
      </w:rPr>
    </w:lvl>
    <w:lvl w:ilvl="1" w:tplc="9ACE7AA4">
      <w:start w:val="1"/>
      <w:numFmt w:val="bullet"/>
      <w:lvlText w:val="o"/>
      <w:lvlJc w:val="left"/>
      <w:pPr>
        <w:ind w:left="1440" w:hanging="360"/>
      </w:pPr>
      <w:rPr>
        <w:rFonts w:hint="default" w:ascii="Courier New" w:hAnsi="Courier New"/>
      </w:rPr>
    </w:lvl>
    <w:lvl w:ilvl="2" w:tplc="6F28D3E8">
      <w:start w:val="1"/>
      <w:numFmt w:val="bullet"/>
      <w:lvlText w:val=""/>
      <w:lvlJc w:val="left"/>
      <w:pPr>
        <w:ind w:left="2160" w:hanging="360"/>
      </w:pPr>
      <w:rPr>
        <w:rFonts w:hint="default" w:ascii="Wingdings" w:hAnsi="Wingdings"/>
      </w:rPr>
    </w:lvl>
    <w:lvl w:ilvl="3" w:tplc="15628F38">
      <w:start w:val="1"/>
      <w:numFmt w:val="bullet"/>
      <w:lvlText w:val=""/>
      <w:lvlJc w:val="left"/>
      <w:pPr>
        <w:ind w:left="2880" w:hanging="360"/>
      </w:pPr>
      <w:rPr>
        <w:rFonts w:hint="default" w:ascii="Symbol" w:hAnsi="Symbol"/>
      </w:rPr>
    </w:lvl>
    <w:lvl w:ilvl="4" w:tplc="FE0A6E6C">
      <w:start w:val="1"/>
      <w:numFmt w:val="bullet"/>
      <w:lvlText w:val="o"/>
      <w:lvlJc w:val="left"/>
      <w:pPr>
        <w:ind w:left="3600" w:hanging="360"/>
      </w:pPr>
      <w:rPr>
        <w:rFonts w:hint="default" w:ascii="Courier New" w:hAnsi="Courier New"/>
      </w:rPr>
    </w:lvl>
    <w:lvl w:ilvl="5" w:tplc="C3ECC2FC">
      <w:start w:val="1"/>
      <w:numFmt w:val="bullet"/>
      <w:lvlText w:val=""/>
      <w:lvlJc w:val="left"/>
      <w:pPr>
        <w:ind w:left="4320" w:hanging="360"/>
      </w:pPr>
      <w:rPr>
        <w:rFonts w:hint="default" w:ascii="Wingdings" w:hAnsi="Wingdings"/>
      </w:rPr>
    </w:lvl>
    <w:lvl w:ilvl="6" w:tplc="F86624CC">
      <w:start w:val="1"/>
      <w:numFmt w:val="bullet"/>
      <w:lvlText w:val=""/>
      <w:lvlJc w:val="left"/>
      <w:pPr>
        <w:ind w:left="5040" w:hanging="360"/>
      </w:pPr>
      <w:rPr>
        <w:rFonts w:hint="default" w:ascii="Symbol" w:hAnsi="Symbol"/>
      </w:rPr>
    </w:lvl>
    <w:lvl w:ilvl="7" w:tplc="2DD82F44">
      <w:start w:val="1"/>
      <w:numFmt w:val="bullet"/>
      <w:lvlText w:val="o"/>
      <w:lvlJc w:val="left"/>
      <w:pPr>
        <w:ind w:left="5760" w:hanging="360"/>
      </w:pPr>
      <w:rPr>
        <w:rFonts w:hint="default" w:ascii="Courier New" w:hAnsi="Courier New"/>
      </w:rPr>
    </w:lvl>
    <w:lvl w:ilvl="8" w:tplc="B0428638">
      <w:start w:val="1"/>
      <w:numFmt w:val="bullet"/>
      <w:lvlText w:val=""/>
      <w:lvlJc w:val="left"/>
      <w:pPr>
        <w:ind w:left="6480" w:hanging="360"/>
      </w:pPr>
      <w:rPr>
        <w:rFonts w:hint="default" w:ascii="Wingdings" w:hAnsi="Wingdings"/>
      </w:rPr>
    </w:lvl>
  </w:abstract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1" w16cid:durableId="334722036">
    <w:abstractNumId w:val="21"/>
  </w:num>
  <w:num w:numId="2" w16cid:durableId="1253784466">
    <w:abstractNumId w:val="16"/>
  </w:num>
  <w:num w:numId="3" w16cid:durableId="306905819">
    <w:abstractNumId w:val="3"/>
  </w:num>
  <w:num w:numId="4" w16cid:durableId="1409040771">
    <w:abstractNumId w:val="4"/>
  </w:num>
  <w:num w:numId="5" w16cid:durableId="545483350">
    <w:abstractNumId w:val="6"/>
  </w:num>
  <w:num w:numId="6" w16cid:durableId="1846171443">
    <w:abstractNumId w:val="2"/>
  </w:num>
  <w:num w:numId="7" w16cid:durableId="1557233553">
    <w:abstractNumId w:val="8"/>
  </w:num>
  <w:num w:numId="8" w16cid:durableId="740759388">
    <w:abstractNumId w:val="26"/>
  </w:num>
  <w:num w:numId="9" w16cid:durableId="1816531162">
    <w:abstractNumId w:val="17"/>
  </w:num>
  <w:num w:numId="10" w16cid:durableId="225145166">
    <w:abstractNumId w:val="1"/>
  </w:num>
  <w:num w:numId="11" w16cid:durableId="1226260529">
    <w:abstractNumId w:val="13"/>
  </w:num>
  <w:num w:numId="12" w16cid:durableId="975111931">
    <w:abstractNumId w:val="15"/>
  </w:num>
  <w:num w:numId="13" w16cid:durableId="1322808575">
    <w:abstractNumId w:val="25"/>
  </w:num>
  <w:num w:numId="14" w16cid:durableId="346954949">
    <w:abstractNumId w:val="28"/>
  </w:num>
  <w:num w:numId="15" w16cid:durableId="1106582706">
    <w:abstractNumId w:val="14"/>
  </w:num>
  <w:num w:numId="16" w16cid:durableId="1026099982">
    <w:abstractNumId w:val="11"/>
  </w:num>
  <w:num w:numId="17" w16cid:durableId="1928225311">
    <w:abstractNumId w:val="0"/>
  </w:num>
  <w:num w:numId="18" w16cid:durableId="137501135">
    <w:abstractNumId w:val="27"/>
  </w:num>
  <w:num w:numId="19" w16cid:durableId="1722316576">
    <w:abstractNumId w:val="7"/>
  </w:num>
  <w:num w:numId="20" w16cid:durableId="668676138">
    <w:abstractNumId w:val="20"/>
  </w:num>
  <w:num w:numId="21" w16cid:durableId="455954032">
    <w:abstractNumId w:val="5"/>
  </w:num>
  <w:num w:numId="22" w16cid:durableId="357779988">
    <w:abstractNumId w:val="18"/>
  </w:num>
  <w:num w:numId="23" w16cid:durableId="1862082037">
    <w:abstractNumId w:val="23"/>
  </w:num>
  <w:num w:numId="24" w16cid:durableId="1440370828">
    <w:abstractNumId w:val="12"/>
  </w:num>
  <w:num w:numId="25" w16cid:durableId="1919248179">
    <w:abstractNumId w:val="24"/>
  </w:num>
  <w:num w:numId="26" w16cid:durableId="1599369811">
    <w:abstractNumId w:val="19"/>
  </w:num>
  <w:num w:numId="27" w16cid:durableId="724567319">
    <w:abstractNumId w:val="9"/>
  </w:num>
  <w:num w:numId="28" w16cid:durableId="99373456">
    <w:abstractNumId w:val="10"/>
  </w:num>
  <w:num w:numId="29" w16cid:durableId="84109337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E33919"/>
    <w:rsid w:val="00088834"/>
    <w:rsid w:val="0032B03C"/>
    <w:rsid w:val="004B4A1A"/>
    <w:rsid w:val="005454EB"/>
    <w:rsid w:val="0097F2F6"/>
    <w:rsid w:val="009CAE2F"/>
    <w:rsid w:val="00E2267A"/>
    <w:rsid w:val="00E374C8"/>
    <w:rsid w:val="00E87C58"/>
    <w:rsid w:val="01147C84"/>
    <w:rsid w:val="01203EA4"/>
    <w:rsid w:val="01338308"/>
    <w:rsid w:val="013A1A60"/>
    <w:rsid w:val="013D0AEA"/>
    <w:rsid w:val="014742FD"/>
    <w:rsid w:val="01597C5D"/>
    <w:rsid w:val="01B18F54"/>
    <w:rsid w:val="01B89810"/>
    <w:rsid w:val="02228CC5"/>
    <w:rsid w:val="024277A9"/>
    <w:rsid w:val="02ABDF9A"/>
    <w:rsid w:val="02C689BC"/>
    <w:rsid w:val="02CA547B"/>
    <w:rsid w:val="03232824"/>
    <w:rsid w:val="03571CB3"/>
    <w:rsid w:val="03672C34"/>
    <w:rsid w:val="0373D502"/>
    <w:rsid w:val="038BF5AD"/>
    <w:rsid w:val="038C1DE6"/>
    <w:rsid w:val="0392D6E1"/>
    <w:rsid w:val="03B4AED7"/>
    <w:rsid w:val="03C653B5"/>
    <w:rsid w:val="03D2A2D1"/>
    <w:rsid w:val="03E8028C"/>
    <w:rsid w:val="03EE8A79"/>
    <w:rsid w:val="040F8B4F"/>
    <w:rsid w:val="0420C626"/>
    <w:rsid w:val="0447AFFB"/>
    <w:rsid w:val="045ECAF6"/>
    <w:rsid w:val="0471BB22"/>
    <w:rsid w:val="048E42FE"/>
    <w:rsid w:val="04A85624"/>
    <w:rsid w:val="04BE783E"/>
    <w:rsid w:val="04F52535"/>
    <w:rsid w:val="0510F0F9"/>
    <w:rsid w:val="0568DD94"/>
    <w:rsid w:val="058CC3B8"/>
    <w:rsid w:val="058D61AB"/>
    <w:rsid w:val="0591343A"/>
    <w:rsid w:val="05A17E34"/>
    <w:rsid w:val="05A5EF6E"/>
    <w:rsid w:val="05A80A37"/>
    <w:rsid w:val="05AC9375"/>
    <w:rsid w:val="05D57600"/>
    <w:rsid w:val="060B96C3"/>
    <w:rsid w:val="061C6CF3"/>
    <w:rsid w:val="066454E4"/>
    <w:rsid w:val="066FA85A"/>
    <w:rsid w:val="06B14F46"/>
    <w:rsid w:val="06D1EE57"/>
    <w:rsid w:val="072C12EC"/>
    <w:rsid w:val="0732A971"/>
    <w:rsid w:val="0758096F"/>
    <w:rsid w:val="076424DA"/>
    <w:rsid w:val="0774F229"/>
    <w:rsid w:val="077CCB03"/>
    <w:rsid w:val="07848439"/>
    <w:rsid w:val="07A3A14E"/>
    <w:rsid w:val="07F903C8"/>
    <w:rsid w:val="082FD796"/>
    <w:rsid w:val="084891BB"/>
    <w:rsid w:val="085F66D0"/>
    <w:rsid w:val="0904F01B"/>
    <w:rsid w:val="0910518C"/>
    <w:rsid w:val="097B856E"/>
    <w:rsid w:val="09BA3C51"/>
    <w:rsid w:val="09D78549"/>
    <w:rsid w:val="0A3475A5"/>
    <w:rsid w:val="0A38D077"/>
    <w:rsid w:val="0A5DB2AE"/>
    <w:rsid w:val="0AC5BB48"/>
    <w:rsid w:val="0ADD508E"/>
    <w:rsid w:val="0B2F3FE4"/>
    <w:rsid w:val="0B36689C"/>
    <w:rsid w:val="0B73F44D"/>
    <w:rsid w:val="0B80327D"/>
    <w:rsid w:val="0BDAD7E7"/>
    <w:rsid w:val="0BF78A79"/>
    <w:rsid w:val="0C166304"/>
    <w:rsid w:val="0C2E667D"/>
    <w:rsid w:val="0C3A79DD"/>
    <w:rsid w:val="0C4DF040"/>
    <w:rsid w:val="0C53C91B"/>
    <w:rsid w:val="0C577BD0"/>
    <w:rsid w:val="0C5C454A"/>
    <w:rsid w:val="0C6910DB"/>
    <w:rsid w:val="0CA8F81F"/>
    <w:rsid w:val="0CD238FD"/>
    <w:rsid w:val="0CDEE9DE"/>
    <w:rsid w:val="0CF1DD13"/>
    <w:rsid w:val="0D351D7A"/>
    <w:rsid w:val="0D4728E5"/>
    <w:rsid w:val="0D665F38"/>
    <w:rsid w:val="0DA06116"/>
    <w:rsid w:val="0DB66D95"/>
    <w:rsid w:val="0DBF9F18"/>
    <w:rsid w:val="0DFFE822"/>
    <w:rsid w:val="0E01D16D"/>
    <w:rsid w:val="0E129628"/>
    <w:rsid w:val="0E44C880"/>
    <w:rsid w:val="0E4E2A22"/>
    <w:rsid w:val="0E54E101"/>
    <w:rsid w:val="0E5F6557"/>
    <w:rsid w:val="0EA381DD"/>
    <w:rsid w:val="0EC3B4ED"/>
    <w:rsid w:val="0ECB46E2"/>
    <w:rsid w:val="0ECEA854"/>
    <w:rsid w:val="0ED7F6A0"/>
    <w:rsid w:val="0EE3E81B"/>
    <w:rsid w:val="0EE49C1A"/>
    <w:rsid w:val="0F2FDCC0"/>
    <w:rsid w:val="0F409B65"/>
    <w:rsid w:val="0F57797B"/>
    <w:rsid w:val="0FBC7B73"/>
    <w:rsid w:val="10115D2A"/>
    <w:rsid w:val="10297DD5"/>
    <w:rsid w:val="109363CF"/>
    <w:rsid w:val="10A9F5B8"/>
    <w:rsid w:val="10C9625D"/>
    <w:rsid w:val="10CBAD21"/>
    <w:rsid w:val="10F81EBE"/>
    <w:rsid w:val="10FF92FF"/>
    <w:rsid w:val="111583D1"/>
    <w:rsid w:val="1144A4C4"/>
    <w:rsid w:val="117C6942"/>
    <w:rsid w:val="1197A10F"/>
    <w:rsid w:val="11B8F4B6"/>
    <w:rsid w:val="11BCBAFC"/>
    <w:rsid w:val="11D1DF74"/>
    <w:rsid w:val="11EFE392"/>
    <w:rsid w:val="125E20DD"/>
    <w:rsid w:val="126A7AD4"/>
    <w:rsid w:val="126EAAFC"/>
    <w:rsid w:val="1271A0AF"/>
    <w:rsid w:val="12969CD1"/>
    <w:rsid w:val="1297778C"/>
    <w:rsid w:val="12A3FCE1"/>
    <w:rsid w:val="12B0B8DD"/>
    <w:rsid w:val="12E10BE5"/>
    <w:rsid w:val="12F0FC2C"/>
    <w:rsid w:val="1325C4A1"/>
    <w:rsid w:val="133C81EB"/>
    <w:rsid w:val="13417A81"/>
    <w:rsid w:val="13611E97"/>
    <w:rsid w:val="137B0E40"/>
    <w:rsid w:val="139909F2"/>
    <w:rsid w:val="13AA06FD"/>
    <w:rsid w:val="13AB67C3"/>
    <w:rsid w:val="13CD8C6E"/>
    <w:rsid w:val="141F1FEA"/>
    <w:rsid w:val="1439FABE"/>
    <w:rsid w:val="1452DD68"/>
    <w:rsid w:val="149F1073"/>
    <w:rsid w:val="15061D60"/>
    <w:rsid w:val="1538A9A9"/>
    <w:rsid w:val="1539126D"/>
    <w:rsid w:val="1588A20B"/>
    <w:rsid w:val="158ABEB6"/>
    <w:rsid w:val="159D37D1"/>
    <w:rsid w:val="15A731C9"/>
    <w:rsid w:val="15A9D3D4"/>
    <w:rsid w:val="15CED2EC"/>
    <w:rsid w:val="15DE7992"/>
    <w:rsid w:val="15FF2095"/>
    <w:rsid w:val="16185A7E"/>
    <w:rsid w:val="1674914D"/>
    <w:rsid w:val="16791B43"/>
    <w:rsid w:val="16D143D5"/>
    <w:rsid w:val="16E83883"/>
    <w:rsid w:val="16FC0253"/>
    <w:rsid w:val="173D6263"/>
    <w:rsid w:val="173D7E5B"/>
    <w:rsid w:val="17435F43"/>
    <w:rsid w:val="17780251"/>
    <w:rsid w:val="179BDB9F"/>
    <w:rsid w:val="17EE0C24"/>
    <w:rsid w:val="17EEB2D7"/>
    <w:rsid w:val="17F143AD"/>
    <w:rsid w:val="1830E73F"/>
    <w:rsid w:val="185EB585"/>
    <w:rsid w:val="18625148"/>
    <w:rsid w:val="188CED47"/>
    <w:rsid w:val="18B83050"/>
    <w:rsid w:val="18DD2187"/>
    <w:rsid w:val="18E313BD"/>
    <w:rsid w:val="1903CBE4"/>
    <w:rsid w:val="192266B6"/>
    <w:rsid w:val="19251F70"/>
    <w:rsid w:val="193460CE"/>
    <w:rsid w:val="19579290"/>
    <w:rsid w:val="19E46F87"/>
    <w:rsid w:val="1A65E4DA"/>
    <w:rsid w:val="1A753911"/>
    <w:rsid w:val="1A98C524"/>
    <w:rsid w:val="1AD0312F"/>
    <w:rsid w:val="1AD60A0A"/>
    <w:rsid w:val="1ADC7A45"/>
    <w:rsid w:val="1ADEE9F9"/>
    <w:rsid w:val="1B05CA68"/>
    <w:rsid w:val="1B3D19FC"/>
    <w:rsid w:val="1B45ECFC"/>
    <w:rsid w:val="1B6CD0D5"/>
    <w:rsid w:val="1B6CD0D5"/>
    <w:rsid w:val="1B6F8B33"/>
    <w:rsid w:val="1B917EDC"/>
    <w:rsid w:val="1B94C37B"/>
    <w:rsid w:val="1B9B3FE4"/>
    <w:rsid w:val="1BA52A25"/>
    <w:rsid w:val="1BDA1E46"/>
    <w:rsid w:val="1BEC8204"/>
    <w:rsid w:val="1BF8E937"/>
    <w:rsid w:val="1BFF949C"/>
    <w:rsid w:val="1C101DB3"/>
    <w:rsid w:val="1C466347"/>
    <w:rsid w:val="1C572508"/>
    <w:rsid w:val="1C6C0190"/>
    <w:rsid w:val="1C71DA6B"/>
    <w:rsid w:val="1C75C6F8"/>
    <w:rsid w:val="1C81D61E"/>
    <w:rsid w:val="1C859103"/>
    <w:rsid w:val="1C8C6631"/>
    <w:rsid w:val="1CE406A9"/>
    <w:rsid w:val="1D111498"/>
    <w:rsid w:val="1D29CFDB"/>
    <w:rsid w:val="1D4B825D"/>
    <w:rsid w:val="1D7AB404"/>
    <w:rsid w:val="1D7F73B3"/>
    <w:rsid w:val="1D9200C9"/>
    <w:rsid w:val="1DB45356"/>
    <w:rsid w:val="1DBE6822"/>
    <w:rsid w:val="1DBEA13F"/>
    <w:rsid w:val="1E07D1F1"/>
    <w:rsid w:val="1E43AC6A"/>
    <w:rsid w:val="1E6C5FAE"/>
    <w:rsid w:val="1E7AD6CC"/>
    <w:rsid w:val="1E8F4AC0"/>
    <w:rsid w:val="1E92A955"/>
    <w:rsid w:val="1E9FA02A"/>
    <w:rsid w:val="1EA47197"/>
    <w:rsid w:val="1EAA47D3"/>
    <w:rsid w:val="1EC91F9E"/>
    <w:rsid w:val="1ED56065"/>
    <w:rsid w:val="1EDE05DA"/>
    <w:rsid w:val="1F0444FC"/>
    <w:rsid w:val="1F137F80"/>
    <w:rsid w:val="1F2DD12A"/>
    <w:rsid w:val="1F535CB0"/>
    <w:rsid w:val="1F882E9A"/>
    <w:rsid w:val="1FA21D3F"/>
    <w:rsid w:val="1FBD4390"/>
    <w:rsid w:val="1FBF8EED"/>
    <w:rsid w:val="1FDF7CCB"/>
    <w:rsid w:val="1FF3A3F6"/>
    <w:rsid w:val="202EDD85"/>
    <w:rsid w:val="203B0ED0"/>
    <w:rsid w:val="20557B90"/>
    <w:rsid w:val="205630A1"/>
    <w:rsid w:val="206086C8"/>
    <w:rsid w:val="2069C76A"/>
    <w:rsid w:val="20CD761D"/>
    <w:rsid w:val="20CF8755"/>
    <w:rsid w:val="20FA981F"/>
    <w:rsid w:val="215F46B1"/>
    <w:rsid w:val="21A73E72"/>
    <w:rsid w:val="21EAFBD4"/>
    <w:rsid w:val="221FA902"/>
    <w:rsid w:val="22373AAC"/>
    <w:rsid w:val="22461D62"/>
    <w:rsid w:val="22682ABB"/>
    <w:rsid w:val="2287C479"/>
    <w:rsid w:val="2291EB4C"/>
    <w:rsid w:val="22BA8999"/>
    <w:rsid w:val="22E11BEF"/>
    <w:rsid w:val="232847AE"/>
    <w:rsid w:val="232B891E"/>
    <w:rsid w:val="234131BA"/>
    <w:rsid w:val="23474D45"/>
    <w:rsid w:val="23583BE2"/>
    <w:rsid w:val="23649099"/>
    <w:rsid w:val="237F2FE7"/>
    <w:rsid w:val="238419A1"/>
    <w:rsid w:val="23A1682C"/>
    <w:rsid w:val="23A404BD"/>
    <w:rsid w:val="23A62335"/>
    <w:rsid w:val="23ADF024"/>
    <w:rsid w:val="23BE2699"/>
    <w:rsid w:val="23DE2319"/>
    <w:rsid w:val="24140434"/>
    <w:rsid w:val="242394DA"/>
    <w:rsid w:val="242BD7BF"/>
    <w:rsid w:val="246849BD"/>
    <w:rsid w:val="24986BE0"/>
    <w:rsid w:val="249F5950"/>
    <w:rsid w:val="24B73F17"/>
    <w:rsid w:val="25067395"/>
    <w:rsid w:val="25250010"/>
    <w:rsid w:val="2525F33E"/>
    <w:rsid w:val="25600F30"/>
    <w:rsid w:val="2579F37A"/>
    <w:rsid w:val="25848181"/>
    <w:rsid w:val="25DAB28B"/>
    <w:rsid w:val="25E042F1"/>
    <w:rsid w:val="26018345"/>
    <w:rsid w:val="261141C7"/>
    <w:rsid w:val="2616863E"/>
    <w:rsid w:val="264C72A3"/>
    <w:rsid w:val="264EBE4F"/>
    <w:rsid w:val="2678D27C"/>
    <w:rsid w:val="26AE03AA"/>
    <w:rsid w:val="26D6FCA0"/>
    <w:rsid w:val="26D908EE"/>
    <w:rsid w:val="26E11E92"/>
    <w:rsid w:val="26EA6286"/>
    <w:rsid w:val="26F8802E"/>
    <w:rsid w:val="27255050"/>
    <w:rsid w:val="2744A067"/>
    <w:rsid w:val="2744A067"/>
    <w:rsid w:val="277EABE2"/>
    <w:rsid w:val="278B692A"/>
    <w:rsid w:val="27938B73"/>
    <w:rsid w:val="27B913D2"/>
    <w:rsid w:val="280526AF"/>
    <w:rsid w:val="280D9360"/>
    <w:rsid w:val="2814A2DD"/>
    <w:rsid w:val="28476518"/>
    <w:rsid w:val="2883C1D9"/>
    <w:rsid w:val="288632E7"/>
    <w:rsid w:val="2888E035"/>
    <w:rsid w:val="288B9AB3"/>
    <w:rsid w:val="289C7044"/>
    <w:rsid w:val="28A53B68"/>
    <w:rsid w:val="28B1943C"/>
    <w:rsid w:val="28CCC5EA"/>
    <w:rsid w:val="28E070C8"/>
    <w:rsid w:val="29071C50"/>
    <w:rsid w:val="29106FF7"/>
    <w:rsid w:val="291A381F"/>
    <w:rsid w:val="291A7C43"/>
    <w:rsid w:val="2998C355"/>
    <w:rsid w:val="29E9DE9C"/>
    <w:rsid w:val="29FB9942"/>
    <w:rsid w:val="2A220348"/>
    <w:rsid w:val="2AA17A65"/>
    <w:rsid w:val="2AD731B8"/>
    <w:rsid w:val="2B18C04D"/>
    <w:rsid w:val="2B5E263A"/>
    <w:rsid w:val="2B69CC42"/>
    <w:rsid w:val="2BB48FB5"/>
    <w:rsid w:val="2BC6A594"/>
    <w:rsid w:val="2BD112D5"/>
    <w:rsid w:val="2BD81785"/>
    <w:rsid w:val="2BEC295B"/>
    <w:rsid w:val="2C025A1E"/>
    <w:rsid w:val="2C1711F9"/>
    <w:rsid w:val="2C251D43"/>
    <w:rsid w:val="2C2ED6E5"/>
    <w:rsid w:val="2C6A5C0B"/>
    <w:rsid w:val="2CC1FA27"/>
    <w:rsid w:val="2CE8E706"/>
    <w:rsid w:val="2CF143CE"/>
    <w:rsid w:val="2D2F9968"/>
    <w:rsid w:val="2D407BAD"/>
    <w:rsid w:val="2D485983"/>
    <w:rsid w:val="2D699133"/>
    <w:rsid w:val="2D6BDD02"/>
    <w:rsid w:val="2D88B92A"/>
    <w:rsid w:val="2D98C943"/>
    <w:rsid w:val="2DD32D55"/>
    <w:rsid w:val="2DD91B27"/>
    <w:rsid w:val="2DEDB98E"/>
    <w:rsid w:val="2E047601"/>
    <w:rsid w:val="2E06C59C"/>
    <w:rsid w:val="2E070378"/>
    <w:rsid w:val="2E61BDBA"/>
    <w:rsid w:val="2E7A9207"/>
    <w:rsid w:val="2E915FB9"/>
    <w:rsid w:val="2E9386E9"/>
    <w:rsid w:val="2EA74340"/>
    <w:rsid w:val="2EB6A69C"/>
    <w:rsid w:val="2ECA0FB8"/>
    <w:rsid w:val="2EF3C68C"/>
    <w:rsid w:val="2EFD57E5"/>
    <w:rsid w:val="2F147CEC"/>
    <w:rsid w:val="2F2A60C0"/>
    <w:rsid w:val="2F6EFDB6"/>
    <w:rsid w:val="2F782FC4"/>
    <w:rsid w:val="2F922981"/>
    <w:rsid w:val="2F99A46D"/>
    <w:rsid w:val="2FDD7804"/>
    <w:rsid w:val="2FE1D0A4"/>
    <w:rsid w:val="2FE73B5C"/>
    <w:rsid w:val="2FEE28CC"/>
    <w:rsid w:val="2FFD8E1B"/>
    <w:rsid w:val="3020EE8A"/>
    <w:rsid w:val="304313A1"/>
    <w:rsid w:val="304ABFBA"/>
    <w:rsid w:val="30711807"/>
    <w:rsid w:val="307CF425"/>
    <w:rsid w:val="30DE09CA"/>
    <w:rsid w:val="30DFA496"/>
    <w:rsid w:val="30EB82AD"/>
    <w:rsid w:val="30FF8112"/>
    <w:rsid w:val="31145351"/>
    <w:rsid w:val="311D6A53"/>
    <w:rsid w:val="3123393D"/>
    <w:rsid w:val="3148A8E3"/>
    <w:rsid w:val="31627350"/>
    <w:rsid w:val="317AA92B"/>
    <w:rsid w:val="31995E7C"/>
    <w:rsid w:val="31DCB278"/>
    <w:rsid w:val="31E56BF8"/>
    <w:rsid w:val="324CC04D"/>
    <w:rsid w:val="327C8BB9"/>
    <w:rsid w:val="32931531"/>
    <w:rsid w:val="32E9C1CA"/>
    <w:rsid w:val="32F9EE4B"/>
    <w:rsid w:val="331518C6"/>
    <w:rsid w:val="3346EB77"/>
    <w:rsid w:val="338053F6"/>
    <w:rsid w:val="3431BFA9"/>
    <w:rsid w:val="34321770"/>
    <w:rsid w:val="343721D4"/>
    <w:rsid w:val="3443D2B5"/>
    <w:rsid w:val="34504A31"/>
    <w:rsid w:val="3476CB7B"/>
    <w:rsid w:val="34933355"/>
    <w:rsid w:val="34A3BB72"/>
    <w:rsid w:val="34AFB091"/>
    <w:rsid w:val="34CEC751"/>
    <w:rsid w:val="34D409B3"/>
    <w:rsid w:val="34EA1327"/>
    <w:rsid w:val="35033B84"/>
    <w:rsid w:val="35075A37"/>
    <w:rsid w:val="35113E8F"/>
    <w:rsid w:val="354BA2E6"/>
    <w:rsid w:val="35635F81"/>
    <w:rsid w:val="35C16149"/>
    <w:rsid w:val="36269CAC"/>
    <w:rsid w:val="362DF6ED"/>
    <w:rsid w:val="364A7504"/>
    <w:rsid w:val="36772F3A"/>
    <w:rsid w:val="367EFDB7"/>
    <w:rsid w:val="36ADFF6A"/>
    <w:rsid w:val="36BA013E"/>
    <w:rsid w:val="36CAB838"/>
    <w:rsid w:val="36D399E1"/>
    <w:rsid w:val="371F8ED1"/>
    <w:rsid w:val="37235578"/>
    <w:rsid w:val="37272A2E"/>
    <w:rsid w:val="376990DC"/>
    <w:rsid w:val="376EC296"/>
    <w:rsid w:val="377B7377"/>
    <w:rsid w:val="378CAE4E"/>
    <w:rsid w:val="378F1F11"/>
    <w:rsid w:val="37E86A35"/>
    <w:rsid w:val="3821B3E9"/>
    <w:rsid w:val="382C5A3E"/>
    <w:rsid w:val="383C63BE"/>
    <w:rsid w:val="38731CFA"/>
    <w:rsid w:val="3873284C"/>
    <w:rsid w:val="387AA57D"/>
    <w:rsid w:val="388615E5"/>
    <w:rsid w:val="38B9CA15"/>
    <w:rsid w:val="38E8D081"/>
    <w:rsid w:val="38FCFEA1"/>
    <w:rsid w:val="397FC46C"/>
    <w:rsid w:val="399B9EE3"/>
    <w:rsid w:val="39AC4973"/>
    <w:rsid w:val="39E3D9CE"/>
    <w:rsid w:val="39E7C45D"/>
    <w:rsid w:val="39E83DB0"/>
    <w:rsid w:val="39FAD5CB"/>
    <w:rsid w:val="3A618CEC"/>
    <w:rsid w:val="3AB99DE3"/>
    <w:rsid w:val="3AD662CC"/>
    <w:rsid w:val="3B016810"/>
    <w:rsid w:val="3B095596"/>
    <w:rsid w:val="3B44BEA0"/>
    <w:rsid w:val="3B4F0920"/>
    <w:rsid w:val="3B815F17"/>
    <w:rsid w:val="3BA70B04"/>
    <w:rsid w:val="3BC9E87B"/>
    <w:rsid w:val="3BD18665"/>
    <w:rsid w:val="3C3AB9AE"/>
    <w:rsid w:val="3C4EE49A"/>
    <w:rsid w:val="3C556E44"/>
    <w:rsid w:val="3CA525F7"/>
    <w:rsid w:val="3CA672AF"/>
    <w:rsid w:val="3CBB99E3"/>
    <w:rsid w:val="3CCFF9DE"/>
    <w:rsid w:val="3CD7A78F"/>
    <w:rsid w:val="3D0C40DB"/>
    <w:rsid w:val="3D134902"/>
    <w:rsid w:val="3D83A671"/>
    <w:rsid w:val="3D8C84F8"/>
    <w:rsid w:val="3DA2DCC4"/>
    <w:rsid w:val="3DA378A4"/>
    <w:rsid w:val="3DAFFF56"/>
    <w:rsid w:val="3DF13EA5"/>
    <w:rsid w:val="3DF5EB39"/>
    <w:rsid w:val="3DF65B03"/>
    <w:rsid w:val="3DF72C77"/>
    <w:rsid w:val="3E13AC0F"/>
    <w:rsid w:val="3E3908D2"/>
    <w:rsid w:val="3E40F658"/>
    <w:rsid w:val="3EA32F79"/>
    <w:rsid w:val="3EBB3580"/>
    <w:rsid w:val="3EBBFD2B"/>
    <w:rsid w:val="3EC91122"/>
    <w:rsid w:val="3ED37389"/>
    <w:rsid w:val="3ED7C3A3"/>
    <w:rsid w:val="3EE526EA"/>
    <w:rsid w:val="3EFA5D5E"/>
    <w:rsid w:val="3F1954B9"/>
    <w:rsid w:val="3F41DB6D"/>
    <w:rsid w:val="3F5A18BE"/>
    <w:rsid w:val="3F7AA91C"/>
    <w:rsid w:val="3F862F7B"/>
    <w:rsid w:val="3FC252C6"/>
    <w:rsid w:val="405E0913"/>
    <w:rsid w:val="4099E38C"/>
    <w:rsid w:val="40A4F788"/>
    <w:rsid w:val="40C89C26"/>
    <w:rsid w:val="40D37649"/>
    <w:rsid w:val="411522D2"/>
    <w:rsid w:val="412255BD"/>
    <w:rsid w:val="41596445"/>
    <w:rsid w:val="4178971A"/>
    <w:rsid w:val="41999E48"/>
    <w:rsid w:val="41B5BA61"/>
    <w:rsid w:val="41BA1427"/>
    <w:rsid w:val="4221C141"/>
    <w:rsid w:val="426A59AE"/>
    <w:rsid w:val="42A464CD"/>
    <w:rsid w:val="42A6E6EE"/>
    <w:rsid w:val="42BE261E"/>
    <w:rsid w:val="42D74E7B"/>
    <w:rsid w:val="42EA41B0"/>
    <w:rsid w:val="4315E904"/>
    <w:rsid w:val="431B627F"/>
    <w:rsid w:val="436C5416"/>
    <w:rsid w:val="438520F0"/>
    <w:rsid w:val="43975CD8"/>
    <w:rsid w:val="43BA0A6F"/>
    <w:rsid w:val="43FFE752"/>
    <w:rsid w:val="440190D5"/>
    <w:rsid w:val="440F52A6"/>
    <w:rsid w:val="4420437A"/>
    <w:rsid w:val="44334921"/>
    <w:rsid w:val="445178A6"/>
    <w:rsid w:val="447A1AD6"/>
    <w:rsid w:val="44B732E0"/>
    <w:rsid w:val="44C23586"/>
    <w:rsid w:val="44D536C5"/>
    <w:rsid w:val="44DA4A6B"/>
    <w:rsid w:val="44E50543"/>
    <w:rsid w:val="450BAC19"/>
    <w:rsid w:val="454DED4A"/>
    <w:rsid w:val="454F248A"/>
    <w:rsid w:val="4555DAD0"/>
    <w:rsid w:val="4564C0BC"/>
    <w:rsid w:val="45B1DC5F"/>
    <w:rsid w:val="45F852DF"/>
    <w:rsid w:val="4610FAC7"/>
    <w:rsid w:val="4621E272"/>
    <w:rsid w:val="46367800"/>
    <w:rsid w:val="46499783"/>
    <w:rsid w:val="46507EB9"/>
    <w:rsid w:val="466A69AF"/>
    <w:rsid w:val="4680D5A4"/>
    <w:rsid w:val="46B7C672"/>
    <w:rsid w:val="471A3EE1"/>
    <w:rsid w:val="474629B1"/>
    <w:rsid w:val="47550549"/>
    <w:rsid w:val="475EA312"/>
    <w:rsid w:val="4768DB5F"/>
    <w:rsid w:val="47789663"/>
    <w:rsid w:val="47954B0D"/>
    <w:rsid w:val="479820EB"/>
    <w:rsid w:val="479984C7"/>
    <w:rsid w:val="47A0E1FB"/>
    <w:rsid w:val="47B27CFB"/>
    <w:rsid w:val="48063A10"/>
    <w:rsid w:val="4819FA6A"/>
    <w:rsid w:val="482EF360"/>
    <w:rsid w:val="483FC539"/>
    <w:rsid w:val="484B8291"/>
    <w:rsid w:val="485F80F6"/>
    <w:rsid w:val="48732B5F"/>
    <w:rsid w:val="488D7B92"/>
    <w:rsid w:val="489C16A7"/>
    <w:rsid w:val="48CE41D4"/>
    <w:rsid w:val="48E8BDB3"/>
    <w:rsid w:val="490FEFEB"/>
    <w:rsid w:val="492D67A2"/>
    <w:rsid w:val="49390DAA"/>
    <w:rsid w:val="493DE1CC"/>
    <w:rsid w:val="49468D88"/>
    <w:rsid w:val="496D3002"/>
    <w:rsid w:val="49A0F3AE"/>
    <w:rsid w:val="49BA1C0B"/>
    <w:rsid w:val="49BC9771"/>
    <w:rsid w:val="49BF0DBE"/>
    <w:rsid w:val="49CC365B"/>
    <w:rsid w:val="49D36E12"/>
    <w:rsid w:val="49E3F517"/>
    <w:rsid w:val="49EE20B2"/>
    <w:rsid w:val="49F0424A"/>
    <w:rsid w:val="4A069E5C"/>
    <w:rsid w:val="4A0A0D79"/>
    <w:rsid w:val="4A1BE571"/>
    <w:rsid w:val="4A23921C"/>
    <w:rsid w:val="4A294BF3"/>
    <w:rsid w:val="4A65293C"/>
    <w:rsid w:val="4AC1F168"/>
    <w:rsid w:val="4AC93803"/>
    <w:rsid w:val="4ACE2E16"/>
    <w:rsid w:val="4AE25DE9"/>
    <w:rsid w:val="4B267464"/>
    <w:rsid w:val="4B3CC40F"/>
    <w:rsid w:val="4B4721F3"/>
    <w:rsid w:val="4B662B24"/>
    <w:rsid w:val="4B7E21D4"/>
    <w:rsid w:val="4B85D2CD"/>
    <w:rsid w:val="4B8E4281"/>
    <w:rsid w:val="4BA4337F"/>
    <w:rsid w:val="4BB03BAB"/>
    <w:rsid w:val="4C4D1F43"/>
    <w:rsid w:val="4C57962F"/>
    <w:rsid w:val="4C5C9A4E"/>
    <w:rsid w:val="4C6606F7"/>
    <w:rsid w:val="4C7E2E4A"/>
    <w:rsid w:val="4C8C9127"/>
    <w:rsid w:val="4CA0F67F"/>
    <w:rsid w:val="4CAA527C"/>
    <w:rsid w:val="4CACCC72"/>
    <w:rsid w:val="4CC7204D"/>
    <w:rsid w:val="4CD9AB33"/>
    <w:rsid w:val="4CE3B77F"/>
    <w:rsid w:val="4CFA0DFF"/>
    <w:rsid w:val="4D1A4FE1"/>
    <w:rsid w:val="4D2AFF97"/>
    <w:rsid w:val="4D2AFF97"/>
    <w:rsid w:val="4D2E9254"/>
    <w:rsid w:val="4D47C458"/>
    <w:rsid w:val="4D48A210"/>
    <w:rsid w:val="4D5D55BD"/>
    <w:rsid w:val="4D786694"/>
    <w:rsid w:val="4D85A004"/>
    <w:rsid w:val="4D95E457"/>
    <w:rsid w:val="4DE4572D"/>
    <w:rsid w:val="4DECF7CA"/>
    <w:rsid w:val="4DF41195"/>
    <w:rsid w:val="4DF6E3B0"/>
    <w:rsid w:val="4DFBE171"/>
    <w:rsid w:val="4E1A0122"/>
    <w:rsid w:val="4E2552EC"/>
    <w:rsid w:val="4E5242B7"/>
    <w:rsid w:val="4E704CD4"/>
    <w:rsid w:val="4E757B94"/>
    <w:rsid w:val="4F0E82F7"/>
    <w:rsid w:val="4F33D47B"/>
    <w:rsid w:val="4F69BF78"/>
    <w:rsid w:val="4FA47830"/>
    <w:rsid w:val="50213284"/>
    <w:rsid w:val="508F8E6B"/>
    <w:rsid w:val="50C59793"/>
    <w:rsid w:val="50CB07E1"/>
    <w:rsid w:val="50CB5A0A"/>
    <w:rsid w:val="50D10BF2"/>
    <w:rsid w:val="5124D237"/>
    <w:rsid w:val="513C7675"/>
    <w:rsid w:val="514D29F9"/>
    <w:rsid w:val="514DC421"/>
    <w:rsid w:val="51777595"/>
    <w:rsid w:val="5196D088"/>
    <w:rsid w:val="51AC4238"/>
    <w:rsid w:val="51D56CA8"/>
    <w:rsid w:val="51D69FBF"/>
    <w:rsid w:val="51F672BB"/>
    <w:rsid w:val="52121BC6"/>
    <w:rsid w:val="524D360E"/>
    <w:rsid w:val="524D89B6"/>
    <w:rsid w:val="52A040A6"/>
    <w:rsid w:val="52CBC2F9"/>
    <w:rsid w:val="52D44771"/>
    <w:rsid w:val="52D449E8"/>
    <w:rsid w:val="531AB31A"/>
    <w:rsid w:val="5322F7CE"/>
    <w:rsid w:val="53264BE3"/>
    <w:rsid w:val="5332A0E9"/>
    <w:rsid w:val="5336BBE0"/>
    <w:rsid w:val="5343F5A4"/>
    <w:rsid w:val="5347D5F4"/>
    <w:rsid w:val="534E3FD0"/>
    <w:rsid w:val="536BA9D2"/>
    <w:rsid w:val="537642D7"/>
    <w:rsid w:val="53A1095C"/>
    <w:rsid w:val="53A2339D"/>
    <w:rsid w:val="53FA7AD6"/>
    <w:rsid w:val="541BFAF0"/>
    <w:rsid w:val="54260C6B"/>
    <w:rsid w:val="542F34B3"/>
    <w:rsid w:val="5445278B"/>
    <w:rsid w:val="54C21002"/>
    <w:rsid w:val="54CFC7D0"/>
    <w:rsid w:val="54D2E39E"/>
    <w:rsid w:val="55031693"/>
    <w:rsid w:val="55533DE1"/>
    <w:rsid w:val="55AEA223"/>
    <w:rsid w:val="55BFB8D7"/>
    <w:rsid w:val="55D7E168"/>
    <w:rsid w:val="55EA988E"/>
    <w:rsid w:val="560B0E94"/>
    <w:rsid w:val="56557F1C"/>
    <w:rsid w:val="569FB828"/>
    <w:rsid w:val="56A9A1DA"/>
    <w:rsid w:val="56AFC6D2"/>
    <w:rsid w:val="56C79772"/>
    <w:rsid w:val="56D4A2A5"/>
    <w:rsid w:val="56E420B0"/>
    <w:rsid w:val="56FB82B8"/>
    <w:rsid w:val="57368DE3"/>
    <w:rsid w:val="573C57E2"/>
    <w:rsid w:val="575B8938"/>
    <w:rsid w:val="57B67BEF"/>
    <w:rsid w:val="582038CA"/>
    <w:rsid w:val="58866FCB"/>
    <w:rsid w:val="58B060DE"/>
    <w:rsid w:val="58BA27F7"/>
    <w:rsid w:val="58CF29CA"/>
    <w:rsid w:val="58CF533A"/>
    <w:rsid w:val="58D366D8"/>
    <w:rsid w:val="58DC657E"/>
    <w:rsid w:val="58E3255A"/>
    <w:rsid w:val="58EB12B2"/>
    <w:rsid w:val="58EF6C13"/>
    <w:rsid w:val="5903D821"/>
    <w:rsid w:val="590DD622"/>
    <w:rsid w:val="592A1009"/>
    <w:rsid w:val="593665EB"/>
    <w:rsid w:val="593805A7"/>
    <w:rsid w:val="596B142F"/>
    <w:rsid w:val="599B9FED"/>
    <w:rsid w:val="59A732CF"/>
    <w:rsid w:val="59A91FB1"/>
    <w:rsid w:val="59B194C4"/>
    <w:rsid w:val="59B88234"/>
    <w:rsid w:val="59D6DD20"/>
    <w:rsid w:val="59F898E2"/>
    <w:rsid w:val="5A24AFAC"/>
    <w:rsid w:val="5A866509"/>
    <w:rsid w:val="5A916735"/>
    <w:rsid w:val="5AE582D1"/>
    <w:rsid w:val="5AF7A1F7"/>
    <w:rsid w:val="5B248A71"/>
    <w:rsid w:val="5B3C982E"/>
    <w:rsid w:val="5B5A35EE"/>
    <w:rsid w:val="5B754C74"/>
    <w:rsid w:val="5B7C4EEE"/>
    <w:rsid w:val="5B7D5C94"/>
    <w:rsid w:val="5B81E48C"/>
    <w:rsid w:val="5B8EE61A"/>
    <w:rsid w:val="5B9727F8"/>
    <w:rsid w:val="5BAD4582"/>
    <w:rsid w:val="5BC0E340"/>
    <w:rsid w:val="5BE33919"/>
    <w:rsid w:val="5BF70F63"/>
    <w:rsid w:val="5C089423"/>
    <w:rsid w:val="5C0EDCB6"/>
    <w:rsid w:val="5C2DFA8F"/>
    <w:rsid w:val="5C3517BE"/>
    <w:rsid w:val="5C8319B4"/>
    <w:rsid w:val="5C8AD0F7"/>
    <w:rsid w:val="5C917A1A"/>
    <w:rsid w:val="5CCB6C19"/>
    <w:rsid w:val="5D07A4CA"/>
    <w:rsid w:val="5D0DA213"/>
    <w:rsid w:val="5D111CD5"/>
    <w:rsid w:val="5D165D36"/>
    <w:rsid w:val="5D90841E"/>
    <w:rsid w:val="5E05C1B8"/>
    <w:rsid w:val="5E47BCBB"/>
    <w:rsid w:val="5E54D50B"/>
    <w:rsid w:val="5E58FF21"/>
    <w:rsid w:val="5E7C2676"/>
    <w:rsid w:val="5E8477A8"/>
    <w:rsid w:val="5E9787F8"/>
    <w:rsid w:val="5E988927"/>
    <w:rsid w:val="5ECEC8BA"/>
    <w:rsid w:val="5EE49788"/>
    <w:rsid w:val="5EFE0EA1"/>
    <w:rsid w:val="5F131694"/>
    <w:rsid w:val="5F29697B"/>
    <w:rsid w:val="5F2B6193"/>
    <w:rsid w:val="5F446743"/>
    <w:rsid w:val="5F4ED386"/>
    <w:rsid w:val="5F926A94"/>
    <w:rsid w:val="5F95CB09"/>
    <w:rsid w:val="5F9FC51D"/>
    <w:rsid w:val="60023651"/>
    <w:rsid w:val="6014CE6C"/>
    <w:rsid w:val="6048BD97"/>
    <w:rsid w:val="605A7DD8"/>
    <w:rsid w:val="6088A42B"/>
    <w:rsid w:val="60AEE8AA"/>
    <w:rsid w:val="60BCDDCF"/>
    <w:rsid w:val="60E6F538"/>
    <w:rsid w:val="60F030DB"/>
    <w:rsid w:val="60F5A68D"/>
    <w:rsid w:val="612CB9A7"/>
    <w:rsid w:val="614EBEC4"/>
    <w:rsid w:val="614EDEBE"/>
    <w:rsid w:val="6188BF42"/>
    <w:rsid w:val="618BC99F"/>
    <w:rsid w:val="61BB6C3C"/>
    <w:rsid w:val="61F64E39"/>
    <w:rsid w:val="620F7696"/>
    <w:rsid w:val="621C384A"/>
    <w:rsid w:val="6241B990"/>
    <w:rsid w:val="62523E59"/>
    <w:rsid w:val="627F7944"/>
    <w:rsid w:val="628C013C"/>
    <w:rsid w:val="629E3BDF"/>
    <w:rsid w:val="62DBEFEE"/>
    <w:rsid w:val="62F3A921"/>
    <w:rsid w:val="6307CFBB"/>
    <w:rsid w:val="63218F4F"/>
    <w:rsid w:val="632795C3"/>
    <w:rsid w:val="63547321"/>
    <w:rsid w:val="6357E8CB"/>
    <w:rsid w:val="6365E744"/>
    <w:rsid w:val="63C044ED"/>
    <w:rsid w:val="63DE0967"/>
    <w:rsid w:val="63E601DC"/>
    <w:rsid w:val="6421EB95"/>
    <w:rsid w:val="64402DF0"/>
    <w:rsid w:val="64543817"/>
    <w:rsid w:val="646D4885"/>
    <w:rsid w:val="647A201D"/>
    <w:rsid w:val="648E2B99"/>
    <w:rsid w:val="649C8BFF"/>
    <w:rsid w:val="64B52072"/>
    <w:rsid w:val="64D4B0AB"/>
    <w:rsid w:val="64EB67FA"/>
    <w:rsid w:val="6501B7A5"/>
    <w:rsid w:val="6506C97C"/>
    <w:rsid w:val="65233134"/>
    <w:rsid w:val="658D2012"/>
    <w:rsid w:val="65C5EDE4"/>
    <w:rsid w:val="65D464B5"/>
    <w:rsid w:val="65F00878"/>
    <w:rsid w:val="660DCBCB"/>
    <w:rsid w:val="66201E57"/>
    <w:rsid w:val="6644D844"/>
    <w:rsid w:val="6675E8D8"/>
    <w:rsid w:val="66767851"/>
    <w:rsid w:val="668C13E3"/>
    <w:rsid w:val="668F898D"/>
    <w:rsid w:val="66929E2A"/>
    <w:rsid w:val="669D8806"/>
    <w:rsid w:val="66E1E962"/>
    <w:rsid w:val="66F267BB"/>
    <w:rsid w:val="6730B222"/>
    <w:rsid w:val="674B7660"/>
    <w:rsid w:val="6771AD02"/>
    <w:rsid w:val="67946FE8"/>
    <w:rsid w:val="67AAD702"/>
    <w:rsid w:val="67CD9D92"/>
    <w:rsid w:val="67DED869"/>
    <w:rsid w:val="67E54692"/>
    <w:rsid w:val="67E90EB2"/>
    <w:rsid w:val="6811B939"/>
    <w:rsid w:val="682308BC"/>
    <w:rsid w:val="6823EADB"/>
    <w:rsid w:val="683704B3"/>
    <w:rsid w:val="684236EE"/>
    <w:rsid w:val="68600A62"/>
    <w:rsid w:val="68860D1D"/>
    <w:rsid w:val="688E8456"/>
    <w:rsid w:val="689077AF"/>
    <w:rsid w:val="68A066F1"/>
    <w:rsid w:val="68B0A9BB"/>
    <w:rsid w:val="68D5926B"/>
    <w:rsid w:val="68DC345B"/>
    <w:rsid w:val="68E72751"/>
    <w:rsid w:val="68FB363A"/>
    <w:rsid w:val="690D1C3A"/>
    <w:rsid w:val="690DE789"/>
    <w:rsid w:val="69356C8C"/>
    <w:rsid w:val="6935FCB4"/>
    <w:rsid w:val="693C88CC"/>
    <w:rsid w:val="6957BF19"/>
    <w:rsid w:val="6960417D"/>
    <w:rsid w:val="697AA8CA"/>
    <w:rsid w:val="698C7333"/>
    <w:rsid w:val="69A86957"/>
    <w:rsid w:val="69D0D8D8"/>
    <w:rsid w:val="69D67780"/>
    <w:rsid w:val="69DCE9A3"/>
    <w:rsid w:val="69E7EE09"/>
    <w:rsid w:val="69F56A3A"/>
    <w:rsid w:val="6A1B8976"/>
    <w:rsid w:val="6A230EF5"/>
    <w:rsid w:val="6A47DD5A"/>
    <w:rsid w:val="6A4A97B8"/>
    <w:rsid w:val="6A5DC30E"/>
    <w:rsid w:val="6A82F7B2"/>
    <w:rsid w:val="6AED1E19"/>
    <w:rsid w:val="6AFD6D1D"/>
    <w:rsid w:val="6B0CFEDA"/>
    <w:rsid w:val="6B21D3B0"/>
    <w:rsid w:val="6B302E1D"/>
    <w:rsid w:val="6B4E669F"/>
    <w:rsid w:val="6B5AA97E"/>
    <w:rsid w:val="6B5FF1E8"/>
    <w:rsid w:val="6B65B5EF"/>
    <w:rsid w:val="6B8329A4"/>
    <w:rsid w:val="6B9266BD"/>
    <w:rsid w:val="6B9A3CAB"/>
    <w:rsid w:val="6B9D307F"/>
    <w:rsid w:val="6BA64A57"/>
    <w:rsid w:val="6BB1E4B1"/>
    <w:rsid w:val="6BC3694C"/>
    <w:rsid w:val="6BCB56D2"/>
    <w:rsid w:val="6BDBAEF7"/>
    <w:rsid w:val="6BF7A2F0"/>
    <w:rsid w:val="6C085BC2"/>
    <w:rsid w:val="6C33A3A0"/>
    <w:rsid w:val="6C4516EE"/>
    <w:rsid w:val="6C521E0C"/>
    <w:rsid w:val="6C566B7A"/>
    <w:rsid w:val="6C650794"/>
    <w:rsid w:val="6C6C4BD6"/>
    <w:rsid w:val="6C7E4825"/>
    <w:rsid w:val="6C80F49F"/>
    <w:rsid w:val="6C8F5FDB"/>
    <w:rsid w:val="6CBF6E9D"/>
    <w:rsid w:val="6CC20091"/>
    <w:rsid w:val="6CCBFE7E"/>
    <w:rsid w:val="6CFECB11"/>
    <w:rsid w:val="6DAAE69C"/>
    <w:rsid w:val="6DE861EB"/>
    <w:rsid w:val="6DF1F744"/>
    <w:rsid w:val="6E08DDAF"/>
    <w:rsid w:val="6E162785"/>
    <w:rsid w:val="6E55F1B0"/>
    <w:rsid w:val="6E8C441E"/>
    <w:rsid w:val="6EB5EB61"/>
    <w:rsid w:val="6EE1BA51"/>
    <w:rsid w:val="6EEC4E37"/>
    <w:rsid w:val="6F0CF5F3"/>
    <w:rsid w:val="6F15FD38"/>
    <w:rsid w:val="6F179804"/>
    <w:rsid w:val="6F1B4E7D"/>
    <w:rsid w:val="6F3FFC84"/>
    <w:rsid w:val="6F5C9B6E"/>
    <w:rsid w:val="6F6611F0"/>
    <w:rsid w:val="6F6A8444"/>
    <w:rsid w:val="6F8282F6"/>
    <w:rsid w:val="6F9F6F53"/>
    <w:rsid w:val="6FAA43AE"/>
    <w:rsid w:val="6FB522B0"/>
    <w:rsid w:val="700C26D2"/>
    <w:rsid w:val="700E7723"/>
    <w:rsid w:val="704DEF07"/>
    <w:rsid w:val="704F6BF7"/>
    <w:rsid w:val="7064ABBE"/>
    <w:rsid w:val="706D26E4"/>
    <w:rsid w:val="70796A14"/>
    <w:rsid w:val="70D22129"/>
    <w:rsid w:val="70DD6502"/>
    <w:rsid w:val="70E43C70"/>
    <w:rsid w:val="70F7C05F"/>
    <w:rsid w:val="7100C7B1"/>
    <w:rsid w:val="7101E251"/>
    <w:rsid w:val="710654A5"/>
    <w:rsid w:val="711D374A"/>
    <w:rsid w:val="71275614"/>
    <w:rsid w:val="7146140F"/>
    <w:rsid w:val="714A8644"/>
    <w:rsid w:val="7159A56E"/>
    <w:rsid w:val="717662F2"/>
    <w:rsid w:val="71BB65AE"/>
    <w:rsid w:val="71CC32D5"/>
    <w:rsid w:val="723F593A"/>
    <w:rsid w:val="7258C57B"/>
    <w:rsid w:val="728DCE49"/>
    <w:rsid w:val="72C81CA0"/>
    <w:rsid w:val="72DC4ED2"/>
    <w:rsid w:val="72FC6BB8"/>
    <w:rsid w:val="730B2C15"/>
    <w:rsid w:val="730DD663"/>
    <w:rsid w:val="73AE326D"/>
    <w:rsid w:val="73DB299B"/>
    <w:rsid w:val="73DF52A8"/>
    <w:rsid w:val="73F08817"/>
    <w:rsid w:val="7402B4D5"/>
    <w:rsid w:val="740AA25B"/>
    <w:rsid w:val="7414BD87"/>
    <w:rsid w:val="74154E03"/>
    <w:rsid w:val="74984FA3"/>
    <w:rsid w:val="74A63795"/>
    <w:rsid w:val="74A9A6C4"/>
    <w:rsid w:val="74BB78D1"/>
    <w:rsid w:val="74EF3EA3"/>
    <w:rsid w:val="74F489DC"/>
    <w:rsid w:val="752B2D05"/>
    <w:rsid w:val="7560A194"/>
    <w:rsid w:val="75723918"/>
    <w:rsid w:val="7576F9FC"/>
    <w:rsid w:val="75A825BF"/>
    <w:rsid w:val="75C56F0B"/>
    <w:rsid w:val="7613EF94"/>
    <w:rsid w:val="76198532"/>
    <w:rsid w:val="76287D41"/>
    <w:rsid w:val="767307B9"/>
    <w:rsid w:val="767DB29B"/>
    <w:rsid w:val="76924829"/>
    <w:rsid w:val="76BD3717"/>
    <w:rsid w:val="76C7DA89"/>
    <w:rsid w:val="76D8F7BC"/>
    <w:rsid w:val="76E731C1"/>
    <w:rsid w:val="7712CA5D"/>
    <w:rsid w:val="77130E41"/>
    <w:rsid w:val="772597E4"/>
    <w:rsid w:val="77291AC0"/>
    <w:rsid w:val="773F948B"/>
    <w:rsid w:val="775BBE91"/>
    <w:rsid w:val="776CE2BF"/>
    <w:rsid w:val="77710B3D"/>
    <w:rsid w:val="77B55593"/>
    <w:rsid w:val="77EB94EE"/>
    <w:rsid w:val="77F53D5F"/>
    <w:rsid w:val="780DD589"/>
    <w:rsid w:val="7883A10D"/>
    <w:rsid w:val="78AE9ABE"/>
    <w:rsid w:val="78BE41FE"/>
    <w:rsid w:val="78C7690C"/>
    <w:rsid w:val="78C97DF0"/>
    <w:rsid w:val="78F09FC7"/>
    <w:rsid w:val="790EBA62"/>
    <w:rsid w:val="79130C8D"/>
    <w:rsid w:val="791C184E"/>
    <w:rsid w:val="792F289E"/>
    <w:rsid w:val="794B9056"/>
    <w:rsid w:val="7986708B"/>
    <w:rsid w:val="79972463"/>
    <w:rsid w:val="79C0E031"/>
    <w:rsid w:val="79CEAE48"/>
    <w:rsid w:val="79E4CAA0"/>
    <w:rsid w:val="79E61B18"/>
    <w:rsid w:val="79EA7826"/>
    <w:rsid w:val="79EC6A93"/>
    <w:rsid w:val="7A04A5DF"/>
    <w:rsid w:val="7A4A6B1F"/>
    <w:rsid w:val="7A60BB82"/>
    <w:rsid w:val="7A64CCB4"/>
    <w:rsid w:val="7A857A48"/>
    <w:rsid w:val="7AA0DBF6"/>
    <w:rsid w:val="7AB3240A"/>
    <w:rsid w:val="7AB58EB3"/>
    <w:rsid w:val="7AEDC241"/>
    <w:rsid w:val="7B09B344"/>
    <w:rsid w:val="7B3A07F7"/>
    <w:rsid w:val="7B5AF64E"/>
    <w:rsid w:val="7B99AAFB"/>
    <w:rsid w:val="7BD9FEC6"/>
    <w:rsid w:val="7BE44DDA"/>
    <w:rsid w:val="7BFD7637"/>
    <w:rsid w:val="7C226C6D"/>
    <w:rsid w:val="7C35EF8B"/>
    <w:rsid w:val="7C4C2CD5"/>
    <w:rsid w:val="7C518EB9"/>
    <w:rsid w:val="7C6011E4"/>
    <w:rsid w:val="7CB3D8F0"/>
    <w:rsid w:val="7D0D5418"/>
    <w:rsid w:val="7D1CB428"/>
    <w:rsid w:val="7D63D3E4"/>
    <w:rsid w:val="7D6BC450"/>
    <w:rsid w:val="7D8A0C1B"/>
    <w:rsid w:val="7DF9649D"/>
    <w:rsid w:val="7E0C2636"/>
    <w:rsid w:val="7E264479"/>
    <w:rsid w:val="7E2CD53A"/>
    <w:rsid w:val="7E7D58ED"/>
    <w:rsid w:val="7E85AF60"/>
    <w:rsid w:val="7E9054BA"/>
    <w:rsid w:val="7E92B13B"/>
    <w:rsid w:val="7EB67F0C"/>
    <w:rsid w:val="7ED1ACE6"/>
    <w:rsid w:val="7F1849EA"/>
    <w:rsid w:val="7F1E2026"/>
    <w:rsid w:val="7F2D8382"/>
    <w:rsid w:val="7F5E0DD4"/>
    <w:rsid w:val="7F7580DC"/>
    <w:rsid w:val="7F86C5A1"/>
    <w:rsid w:val="7FA6AD3E"/>
    <w:rsid w:val="7FAB729B"/>
    <w:rsid w:val="7FAC1D8C"/>
    <w:rsid w:val="7FD88446"/>
    <w:rsid w:val="7FDC26B1"/>
    <w:rsid w:val="7FF3B5F4"/>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33919"/>
  <w15:chartTrackingRefBased/>
  <w15:docId w15:val="{5563AE60-C599-452C-8C17-36924FAD9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59A732CF"/>
    <w:pPr>
      <w:spacing w:after="300"/>
    </w:pPr>
    <w:rPr>
      <w:rFonts w:ascii="Trade Gothic Next"/>
      <w:color w:val="262626" w:themeColor="text1" w:themeTint="D9"/>
      <w:sz w:val="24"/>
      <w:szCs w:val="24"/>
    </w:rPr>
  </w:style>
  <w:style w:type="paragraph" w:styleId="Titre1">
    <w:name w:val="heading 1"/>
    <w:basedOn w:val="Normal"/>
    <w:next w:val="Normal"/>
    <w:link w:val="Titre1Car"/>
    <w:uiPriority w:val="9"/>
    <w:qFormat/>
    <w:rsid w:val="59A732CF"/>
    <w:pPr>
      <w:keepNext/>
      <w:keepLines/>
      <w:spacing w:before="600" w:after="100"/>
      <w:outlineLvl w:val="0"/>
    </w:pPr>
    <w:rPr>
      <w:rFonts w:ascii="Amasis MT Pro"/>
      <w:color w:val="007FAC"/>
      <w:sz w:val="42"/>
      <w:szCs w:val="42"/>
    </w:rPr>
  </w:style>
  <w:style w:type="paragraph" w:styleId="Titre2">
    <w:name w:val="heading 2"/>
    <w:basedOn w:val="Normal"/>
    <w:next w:val="Normal"/>
    <w:link w:val="Titre2Car"/>
    <w:uiPriority w:val="9"/>
    <w:unhideWhenUsed/>
    <w:qFormat/>
    <w:rsid w:val="59A732CF"/>
    <w:pPr>
      <w:keepNext/>
      <w:keepLines/>
      <w:spacing w:before="300" w:after="100"/>
      <w:outlineLvl w:val="1"/>
    </w:pPr>
    <w:rPr>
      <w:rFonts w:ascii="Amasis MT Pro"/>
      <w:color w:val="007FAC"/>
      <w:sz w:val="32"/>
      <w:szCs w:val="32"/>
    </w:rPr>
  </w:style>
  <w:style w:type="paragraph" w:styleId="Titre3">
    <w:name w:val="heading 3"/>
    <w:basedOn w:val="Normal"/>
    <w:next w:val="Normal"/>
    <w:link w:val="Titre3Car"/>
    <w:uiPriority w:val="9"/>
    <w:unhideWhenUsed/>
    <w:qFormat/>
    <w:rsid w:val="59A732CF"/>
    <w:pPr>
      <w:keepNext/>
      <w:keepLines/>
      <w:spacing w:before="300" w:after="100"/>
      <w:outlineLvl w:val="2"/>
    </w:pPr>
    <w:rPr>
      <w:rFonts w:ascii="Amasis MT Pro"/>
      <w:color w:val="007FAC"/>
      <w:sz w:val="30"/>
      <w:szCs w:val="30"/>
    </w:rPr>
  </w:style>
  <w:style w:type="paragraph" w:styleId="Titre4">
    <w:name w:val="heading 4"/>
    <w:basedOn w:val="Normal"/>
    <w:next w:val="Normal"/>
    <w:link w:val="Titre4Car"/>
    <w:uiPriority w:val="9"/>
    <w:unhideWhenUsed/>
    <w:qFormat/>
    <w:rsid w:val="59A732CF"/>
    <w:pPr>
      <w:keepNext/>
      <w:keepLines/>
      <w:spacing w:before="300" w:after="100"/>
      <w:outlineLvl w:val="3"/>
    </w:pPr>
    <w:rPr>
      <w:rFonts w:ascii="Amasis MT Pro"/>
      <w:color w:val="007FAC"/>
      <w:sz w:val="29"/>
      <w:szCs w:val="29"/>
    </w:rPr>
  </w:style>
  <w:style w:type="paragraph" w:styleId="Titre5">
    <w:name w:val="heading 5"/>
    <w:basedOn w:val="Normal"/>
    <w:next w:val="Normal"/>
    <w:link w:val="Titre5Car"/>
    <w:uiPriority w:val="9"/>
    <w:unhideWhenUsed/>
    <w:qFormat/>
    <w:rsid w:val="59A732CF"/>
    <w:pPr>
      <w:keepNext/>
      <w:keepLines/>
      <w:spacing w:before="300" w:after="100"/>
      <w:outlineLvl w:val="4"/>
    </w:pPr>
    <w:rPr>
      <w:rFonts w:ascii="Amasis MT Pro"/>
      <w:color w:val="007FAC"/>
      <w:sz w:val="28"/>
      <w:szCs w:val="28"/>
    </w:rPr>
  </w:style>
  <w:style w:type="paragraph" w:styleId="Titre6">
    <w:name w:val="heading 6"/>
    <w:basedOn w:val="Normal"/>
    <w:next w:val="Normal"/>
    <w:link w:val="Titre6Car"/>
    <w:uiPriority w:val="9"/>
    <w:unhideWhenUsed/>
    <w:qFormat/>
    <w:rsid w:val="59A732CF"/>
    <w:pPr>
      <w:keepNext/>
      <w:keepLines/>
      <w:spacing w:before="300" w:after="100"/>
      <w:outlineLvl w:val="5"/>
    </w:pPr>
    <w:rPr>
      <w:rFonts w:ascii="Amasis MT Pro"/>
      <w:color w:val="007FAC"/>
      <w:sz w:val="27"/>
      <w:szCs w:val="27"/>
    </w:rPr>
  </w:style>
  <w:style w:type="paragraph" w:styleId="Titre7">
    <w:name w:val="heading 7"/>
    <w:basedOn w:val="Normal"/>
    <w:next w:val="Normal"/>
    <w:link w:val="Titre7Car"/>
    <w:uiPriority w:val="9"/>
    <w:unhideWhenUsed/>
    <w:qFormat/>
    <w:rsid w:val="59A732CF"/>
    <w:pPr>
      <w:keepNext/>
      <w:keepLines/>
      <w:spacing w:before="300" w:after="100"/>
      <w:outlineLvl w:val="6"/>
    </w:pPr>
    <w:rPr>
      <w:rFonts w:ascii="Amasis MT Pro"/>
      <w:color w:val="007FAC"/>
      <w:sz w:val="26"/>
      <w:szCs w:val="26"/>
    </w:rPr>
  </w:style>
  <w:style w:type="paragraph" w:styleId="Titre8">
    <w:name w:val="heading 8"/>
    <w:basedOn w:val="Normal"/>
    <w:next w:val="Normal"/>
    <w:link w:val="Titre8Car"/>
    <w:uiPriority w:val="9"/>
    <w:unhideWhenUsed/>
    <w:qFormat/>
    <w:rsid w:val="59A732CF"/>
    <w:pPr>
      <w:keepNext/>
      <w:keepLines/>
      <w:spacing w:before="300" w:after="100"/>
      <w:outlineLvl w:val="7"/>
    </w:pPr>
    <w:rPr>
      <w:rFonts w:ascii="Amasis MT Pro"/>
      <w:color w:val="007FAC"/>
      <w:sz w:val="25"/>
      <w:szCs w:val="25"/>
    </w:rPr>
  </w:style>
  <w:style w:type="paragraph" w:styleId="Titre9">
    <w:name w:val="heading 9"/>
    <w:basedOn w:val="Normal"/>
    <w:next w:val="Normal"/>
    <w:link w:val="Titre9Car"/>
    <w:uiPriority w:val="9"/>
    <w:unhideWhenUsed/>
    <w:qFormat/>
    <w:rsid w:val="59A732CF"/>
    <w:pPr>
      <w:keepNext/>
      <w:keepLines/>
      <w:spacing w:before="300" w:after="100"/>
      <w:outlineLvl w:val="8"/>
    </w:pPr>
    <w:rPr>
      <w:rFonts w:ascii="Amasis MT Pro"/>
      <w:color w:val="007FAC"/>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paragraph" w:styleId="Titre">
    <w:name w:val="Title"/>
    <w:basedOn w:val="Normal"/>
    <w:next w:val="Normal"/>
    <w:link w:val="TitreCar"/>
    <w:uiPriority w:val="10"/>
    <w:qFormat/>
    <w:rsid w:val="59A732CF"/>
    <w:pPr>
      <w:spacing w:after="200"/>
    </w:pPr>
    <w:rPr>
      <w:rFonts w:ascii="Amasis MT Pro"/>
      <w:sz w:val="76"/>
      <w:szCs w:val="76"/>
    </w:rPr>
  </w:style>
  <w:style w:type="paragraph" w:styleId="Sous-titre">
    <w:name w:val="Subtitle"/>
    <w:basedOn w:val="Normal"/>
    <w:next w:val="Normal"/>
    <w:link w:val="Sous-titreCar"/>
    <w:uiPriority w:val="11"/>
    <w:qFormat/>
    <w:rsid w:val="59A732CF"/>
    <w:pPr>
      <w:spacing w:after="500"/>
    </w:pPr>
    <w:rPr>
      <w:rFonts w:ascii="Amasis MT Pro"/>
      <w:color w:val="007FAC"/>
      <w:sz w:val="48"/>
      <w:szCs w:val="48"/>
    </w:rPr>
  </w:style>
  <w:style w:type="paragraph" w:styleId="Citation">
    <w:name w:val="Quote"/>
    <w:basedOn w:val="Normal"/>
    <w:next w:val="Normal"/>
    <w:link w:val="CitationCar"/>
    <w:uiPriority w:val="29"/>
    <w:qFormat/>
    <w:rsid w:val="59A732CF"/>
    <w:pPr>
      <w:spacing w:before="200"/>
      <w:ind w:left="864" w:right="864"/>
      <w:jc w:val="center"/>
    </w:pPr>
    <w:rPr>
      <w:i/>
      <w:iCs/>
      <w:color w:val="404040" w:themeColor="text1" w:themeTint="BF"/>
    </w:rPr>
  </w:style>
  <w:style w:type="paragraph" w:styleId="Citationintense">
    <w:name w:val="Intense Quote"/>
    <w:basedOn w:val="Normal"/>
    <w:next w:val="Normal"/>
    <w:link w:val="CitationintenseCar"/>
    <w:uiPriority w:val="30"/>
    <w:qFormat/>
    <w:rsid w:val="59A732CF"/>
    <w:pPr>
      <w:spacing w:before="360" w:after="360"/>
      <w:ind w:left="864" w:right="864"/>
      <w:jc w:val="center"/>
    </w:pPr>
    <w:rPr>
      <w:i/>
      <w:iCs/>
      <w:color w:val="4472C4" w:themeColor="accent1"/>
    </w:rPr>
  </w:style>
  <w:style w:type="paragraph" w:styleId="Paragraphedeliste">
    <w:name w:val="List Paragraph"/>
    <w:basedOn w:val="Normal"/>
    <w:uiPriority w:val="34"/>
    <w:qFormat/>
    <w:rsid w:val="59A732CF"/>
    <w:pPr>
      <w:ind w:hanging="360"/>
      <w:contextualSpacing/>
    </w:pPr>
  </w:style>
  <w:style w:type="character" w:styleId="Titre1Car" w:customStyle="1">
    <w:name w:val="Titre 1 Car"/>
    <w:basedOn w:val="Policepardfaut"/>
    <w:link w:val="Titre1"/>
    <w:uiPriority w:val="9"/>
    <w:rsid w:val="59A732CF"/>
    <w:rPr>
      <w:rFonts w:ascii="Amasis MT Pro"/>
      <w:b w:val="0"/>
      <w:bCs w:val="0"/>
      <w:i w:val="0"/>
      <w:iCs w:val="0"/>
      <w:color w:val="007FAC"/>
      <w:sz w:val="42"/>
      <w:szCs w:val="42"/>
      <w:u w:val="none"/>
    </w:rPr>
  </w:style>
  <w:style w:type="character" w:styleId="Titre2Car" w:customStyle="1">
    <w:name w:val="Titre 2 Car"/>
    <w:basedOn w:val="Policepardfaut"/>
    <w:link w:val="Titre2"/>
    <w:uiPriority w:val="9"/>
    <w:rsid w:val="59A732CF"/>
    <w:rPr>
      <w:rFonts w:ascii="Amasis MT Pro"/>
      <w:b w:val="0"/>
      <w:bCs w:val="0"/>
      <w:i w:val="0"/>
      <w:iCs w:val="0"/>
      <w:color w:val="007FAC"/>
      <w:sz w:val="32"/>
      <w:szCs w:val="32"/>
      <w:u w:val="none"/>
    </w:rPr>
  </w:style>
  <w:style w:type="character" w:styleId="Titre3Car" w:customStyle="1">
    <w:name w:val="Titre 3 Car"/>
    <w:basedOn w:val="Policepardfaut"/>
    <w:link w:val="Titre3"/>
    <w:uiPriority w:val="9"/>
    <w:rsid w:val="59A732CF"/>
    <w:rPr>
      <w:rFonts w:ascii="Amasis MT Pro"/>
      <w:b w:val="0"/>
      <w:bCs w:val="0"/>
      <w:i w:val="0"/>
      <w:iCs w:val="0"/>
      <w:color w:val="007FAC"/>
      <w:sz w:val="30"/>
      <w:szCs w:val="30"/>
      <w:u w:val="none"/>
    </w:rPr>
  </w:style>
  <w:style w:type="character" w:styleId="Titre4Car" w:customStyle="1">
    <w:name w:val="Titre 4 Car"/>
    <w:basedOn w:val="Policepardfaut"/>
    <w:link w:val="Titre4"/>
    <w:uiPriority w:val="9"/>
    <w:rsid w:val="59A732CF"/>
    <w:rPr>
      <w:rFonts w:ascii="Amasis MT Pro"/>
      <w:b w:val="0"/>
      <w:bCs w:val="0"/>
      <w:i w:val="0"/>
      <w:iCs w:val="0"/>
      <w:color w:val="007FAC"/>
      <w:sz w:val="29"/>
      <w:szCs w:val="29"/>
      <w:u w:val="none"/>
    </w:rPr>
  </w:style>
  <w:style w:type="character" w:styleId="Titre5Car" w:customStyle="1">
    <w:name w:val="Titre 5 Car"/>
    <w:basedOn w:val="Policepardfaut"/>
    <w:link w:val="Titre5"/>
    <w:uiPriority w:val="9"/>
    <w:rsid w:val="59A732CF"/>
    <w:rPr>
      <w:rFonts w:ascii="Amasis MT Pro"/>
      <w:b w:val="0"/>
      <w:bCs w:val="0"/>
      <w:i w:val="0"/>
      <w:iCs w:val="0"/>
      <w:color w:val="007FAC"/>
      <w:sz w:val="28"/>
      <w:szCs w:val="28"/>
      <w:u w:val="none"/>
    </w:rPr>
  </w:style>
  <w:style w:type="character" w:styleId="Titre6Car" w:customStyle="1">
    <w:name w:val="Titre 6 Car"/>
    <w:basedOn w:val="Policepardfaut"/>
    <w:link w:val="Titre6"/>
    <w:uiPriority w:val="9"/>
    <w:rsid w:val="59A732CF"/>
    <w:rPr>
      <w:rFonts w:ascii="Amasis MT Pro"/>
      <w:b w:val="0"/>
      <w:bCs w:val="0"/>
      <w:i w:val="0"/>
      <w:iCs w:val="0"/>
      <w:color w:val="007FAC"/>
      <w:sz w:val="27"/>
      <w:szCs w:val="27"/>
      <w:u w:val="none"/>
    </w:rPr>
  </w:style>
  <w:style w:type="character" w:styleId="Titre7Car" w:customStyle="1">
    <w:name w:val="Titre 7 Car"/>
    <w:basedOn w:val="Policepardfaut"/>
    <w:link w:val="Titre7"/>
    <w:uiPriority w:val="9"/>
    <w:rsid w:val="59A732CF"/>
    <w:rPr>
      <w:rFonts w:ascii="Amasis MT Pro"/>
      <w:b w:val="0"/>
      <w:bCs w:val="0"/>
      <w:i w:val="0"/>
      <w:iCs w:val="0"/>
      <w:color w:val="007FAC"/>
      <w:sz w:val="26"/>
      <w:szCs w:val="26"/>
      <w:u w:val="none"/>
    </w:rPr>
  </w:style>
  <w:style w:type="character" w:styleId="Titre8Car" w:customStyle="1">
    <w:name w:val="Titre 8 Car"/>
    <w:basedOn w:val="Policepardfaut"/>
    <w:link w:val="Titre8"/>
    <w:uiPriority w:val="9"/>
    <w:rsid w:val="59A732CF"/>
    <w:rPr>
      <w:rFonts w:ascii="Amasis MT Pro"/>
      <w:b w:val="0"/>
      <w:bCs w:val="0"/>
      <w:i w:val="0"/>
      <w:iCs w:val="0"/>
      <w:color w:val="007FAC"/>
      <w:sz w:val="25"/>
      <w:szCs w:val="25"/>
      <w:u w:val="none"/>
    </w:rPr>
  </w:style>
  <w:style w:type="character" w:styleId="Titre9Car" w:customStyle="1">
    <w:name w:val="Titre 9 Car"/>
    <w:basedOn w:val="Policepardfaut"/>
    <w:link w:val="Titre9"/>
    <w:uiPriority w:val="9"/>
    <w:rsid w:val="59A732CF"/>
    <w:rPr>
      <w:rFonts w:ascii="Amasis MT Pro"/>
      <w:b w:val="0"/>
      <w:bCs w:val="0"/>
      <w:i w:val="0"/>
      <w:iCs w:val="0"/>
      <w:color w:val="007FAC"/>
      <w:sz w:val="24"/>
      <w:szCs w:val="24"/>
      <w:u w:val="none"/>
    </w:rPr>
  </w:style>
  <w:style w:type="character" w:styleId="TitreCar" w:customStyle="1">
    <w:name w:val="Titre Car"/>
    <w:basedOn w:val="Policepardfaut"/>
    <w:link w:val="Titre"/>
    <w:uiPriority w:val="10"/>
    <w:rsid w:val="59A732CF"/>
    <w:rPr>
      <w:rFonts w:ascii="Amasis MT Pro"/>
      <w:b w:val="0"/>
      <w:bCs w:val="0"/>
      <w:i w:val="0"/>
      <w:iCs w:val="0"/>
      <w:color w:val="262626" w:themeColor="text1" w:themeTint="D9"/>
      <w:sz w:val="76"/>
      <w:szCs w:val="76"/>
      <w:u w:val="none"/>
    </w:rPr>
  </w:style>
  <w:style w:type="character" w:styleId="Sous-titreCar" w:customStyle="1">
    <w:name w:val="Sous-titre Car"/>
    <w:basedOn w:val="Policepardfaut"/>
    <w:link w:val="Sous-titre"/>
    <w:uiPriority w:val="11"/>
    <w:rsid w:val="59A732CF"/>
    <w:rPr>
      <w:rFonts w:ascii="Amasis MT Pro"/>
      <w:b w:val="0"/>
      <w:bCs w:val="0"/>
      <w:i w:val="0"/>
      <w:iCs w:val="0"/>
      <w:color w:val="007FAC"/>
      <w:sz w:val="48"/>
      <w:szCs w:val="48"/>
      <w:u w:val="none"/>
    </w:rPr>
  </w:style>
  <w:style w:type="character" w:styleId="CitationCar" w:customStyle="1">
    <w:name w:val="Citation Car"/>
    <w:basedOn w:val="Policepardfaut"/>
    <w:link w:val="Citation"/>
    <w:uiPriority w:val="29"/>
    <w:rsid w:val="59A732CF"/>
    <w:rPr>
      <w:rFonts w:ascii="Trade Gothic Next"/>
      <w:b w:val="0"/>
      <w:bCs w:val="0"/>
      <w:i/>
      <w:iCs/>
      <w:color w:val="404040" w:themeColor="text1" w:themeTint="BF"/>
      <w:sz w:val="24"/>
      <w:szCs w:val="24"/>
      <w:u w:val="none"/>
    </w:rPr>
  </w:style>
  <w:style w:type="character" w:styleId="CitationintenseCar" w:customStyle="1">
    <w:name w:val="Citation intense Car"/>
    <w:basedOn w:val="Policepardfaut"/>
    <w:link w:val="Citationintense"/>
    <w:uiPriority w:val="30"/>
    <w:rsid w:val="59A732CF"/>
    <w:rPr>
      <w:rFonts w:ascii="Trade Gothic Next"/>
      <w:b w:val="0"/>
      <w:bCs w:val="0"/>
      <w:i/>
      <w:iCs/>
      <w:color w:val="4472C4" w:themeColor="accent1"/>
      <w:sz w:val="24"/>
      <w:szCs w:val="24"/>
      <w:u w:val="none"/>
    </w:rPr>
  </w:style>
  <w:style w:type="paragraph" w:styleId="TM1">
    <w:name w:val="toc 1"/>
    <w:basedOn w:val="Normal"/>
    <w:next w:val="Normal"/>
    <w:uiPriority w:val="39"/>
    <w:unhideWhenUsed/>
    <w:rsid w:val="59A732CF"/>
    <w:pPr>
      <w:spacing w:after="100"/>
    </w:pPr>
  </w:style>
  <w:style w:type="paragraph" w:styleId="TM2">
    <w:name w:val="toc 2"/>
    <w:basedOn w:val="Normal"/>
    <w:next w:val="Normal"/>
    <w:uiPriority w:val="39"/>
    <w:unhideWhenUsed/>
    <w:rsid w:val="59A732CF"/>
    <w:pPr>
      <w:spacing w:after="100"/>
      <w:ind w:left="220"/>
    </w:pPr>
  </w:style>
  <w:style w:type="paragraph" w:styleId="TM3">
    <w:name w:val="toc 3"/>
    <w:basedOn w:val="Normal"/>
    <w:next w:val="Normal"/>
    <w:uiPriority w:val="39"/>
    <w:unhideWhenUsed/>
    <w:rsid w:val="59A732CF"/>
    <w:pPr>
      <w:spacing w:after="100"/>
      <w:ind w:left="440"/>
    </w:pPr>
  </w:style>
  <w:style w:type="paragraph" w:styleId="TM4">
    <w:name w:val="toc 4"/>
    <w:basedOn w:val="Normal"/>
    <w:next w:val="Normal"/>
    <w:uiPriority w:val="39"/>
    <w:unhideWhenUsed/>
    <w:rsid w:val="59A732CF"/>
    <w:pPr>
      <w:spacing w:after="100"/>
      <w:ind w:left="660"/>
    </w:pPr>
  </w:style>
  <w:style w:type="paragraph" w:styleId="TM5">
    <w:name w:val="toc 5"/>
    <w:basedOn w:val="Normal"/>
    <w:next w:val="Normal"/>
    <w:uiPriority w:val="39"/>
    <w:unhideWhenUsed/>
    <w:rsid w:val="59A732CF"/>
    <w:pPr>
      <w:spacing w:after="100"/>
      <w:ind w:left="880"/>
    </w:pPr>
  </w:style>
  <w:style w:type="paragraph" w:styleId="TM6">
    <w:name w:val="toc 6"/>
    <w:basedOn w:val="Normal"/>
    <w:next w:val="Normal"/>
    <w:uiPriority w:val="39"/>
    <w:unhideWhenUsed/>
    <w:rsid w:val="59A732CF"/>
    <w:pPr>
      <w:spacing w:after="100"/>
      <w:ind w:left="1100"/>
    </w:pPr>
  </w:style>
  <w:style w:type="paragraph" w:styleId="TM7">
    <w:name w:val="toc 7"/>
    <w:basedOn w:val="Normal"/>
    <w:next w:val="Normal"/>
    <w:uiPriority w:val="39"/>
    <w:unhideWhenUsed/>
    <w:rsid w:val="59A732CF"/>
    <w:pPr>
      <w:spacing w:after="100"/>
      <w:ind w:left="1320"/>
    </w:pPr>
  </w:style>
  <w:style w:type="paragraph" w:styleId="TM8">
    <w:name w:val="toc 8"/>
    <w:basedOn w:val="Normal"/>
    <w:next w:val="Normal"/>
    <w:uiPriority w:val="39"/>
    <w:unhideWhenUsed/>
    <w:rsid w:val="59A732CF"/>
    <w:pPr>
      <w:spacing w:after="100"/>
      <w:ind w:left="1540"/>
    </w:pPr>
  </w:style>
  <w:style w:type="paragraph" w:styleId="TM9">
    <w:name w:val="toc 9"/>
    <w:basedOn w:val="Normal"/>
    <w:next w:val="Normal"/>
    <w:uiPriority w:val="39"/>
    <w:unhideWhenUsed/>
    <w:rsid w:val="59A732CF"/>
    <w:pPr>
      <w:spacing w:after="100"/>
      <w:ind w:left="1760"/>
    </w:pPr>
  </w:style>
  <w:style w:type="paragraph" w:styleId="Notedefin">
    <w:name w:val="endnote text"/>
    <w:basedOn w:val="Normal"/>
    <w:link w:val="NotedefinCar"/>
    <w:uiPriority w:val="99"/>
    <w:semiHidden/>
    <w:unhideWhenUsed/>
    <w:rsid w:val="59A732CF"/>
    <w:rPr>
      <w:sz w:val="20"/>
      <w:szCs w:val="20"/>
    </w:rPr>
  </w:style>
  <w:style w:type="character" w:styleId="NotedefinCar" w:customStyle="1">
    <w:name w:val="Note de fin Car"/>
    <w:basedOn w:val="Policepardfaut"/>
    <w:link w:val="Notedefin"/>
    <w:uiPriority w:val="99"/>
    <w:semiHidden/>
    <w:rsid w:val="59A732CF"/>
    <w:rPr>
      <w:rFonts w:ascii="Trade Gothic Next"/>
      <w:b w:val="0"/>
      <w:bCs w:val="0"/>
      <w:i w:val="0"/>
      <w:iCs w:val="0"/>
      <w:color w:val="262626" w:themeColor="text1" w:themeTint="D9"/>
      <w:sz w:val="20"/>
      <w:szCs w:val="20"/>
      <w:u w:val="none"/>
    </w:rPr>
  </w:style>
  <w:style w:type="paragraph" w:styleId="Pieddepage">
    <w:name w:val="footer"/>
    <w:basedOn w:val="Normal"/>
    <w:link w:val="PieddepageCar"/>
    <w:uiPriority w:val="99"/>
    <w:unhideWhenUsed/>
    <w:rsid w:val="59A732CF"/>
    <w:pPr>
      <w:tabs>
        <w:tab w:val="center" w:pos="4680"/>
        <w:tab w:val="right" w:pos="9360"/>
      </w:tabs>
    </w:pPr>
  </w:style>
  <w:style w:type="character" w:styleId="PieddepageCar" w:customStyle="1">
    <w:name w:val="Pied de page Car"/>
    <w:basedOn w:val="Policepardfaut"/>
    <w:link w:val="Pieddepage"/>
    <w:uiPriority w:val="99"/>
    <w:rsid w:val="59A732CF"/>
    <w:rPr>
      <w:rFonts w:ascii="Trade Gothic Next"/>
      <w:b w:val="0"/>
      <w:bCs w:val="0"/>
      <w:i w:val="0"/>
      <w:iCs w:val="0"/>
      <w:color w:val="262626" w:themeColor="text1" w:themeTint="D9"/>
      <w:sz w:val="24"/>
      <w:szCs w:val="24"/>
      <w:u w:val="none"/>
    </w:rPr>
  </w:style>
  <w:style w:type="paragraph" w:styleId="Notedebasdepage">
    <w:name w:val="footnote text"/>
    <w:basedOn w:val="Normal"/>
    <w:link w:val="NotedebasdepageCar"/>
    <w:uiPriority w:val="99"/>
    <w:semiHidden/>
    <w:unhideWhenUsed/>
    <w:rsid w:val="59A732CF"/>
    <w:rPr>
      <w:sz w:val="20"/>
      <w:szCs w:val="20"/>
    </w:rPr>
  </w:style>
  <w:style w:type="character" w:styleId="NotedebasdepageCar" w:customStyle="1">
    <w:name w:val="Note de bas de page Car"/>
    <w:basedOn w:val="Policepardfaut"/>
    <w:link w:val="Notedebasdepage"/>
    <w:uiPriority w:val="99"/>
    <w:semiHidden/>
    <w:rsid w:val="59A732CF"/>
    <w:rPr>
      <w:rFonts w:ascii="Trade Gothic Next"/>
      <w:b w:val="0"/>
      <w:bCs w:val="0"/>
      <w:i w:val="0"/>
      <w:iCs w:val="0"/>
      <w:color w:val="262626" w:themeColor="text1" w:themeTint="D9"/>
      <w:sz w:val="20"/>
      <w:szCs w:val="20"/>
      <w:u w:val="none"/>
    </w:rPr>
  </w:style>
  <w:style w:type="paragraph" w:styleId="En-tte">
    <w:name w:val="header"/>
    <w:basedOn w:val="Normal"/>
    <w:link w:val="En-tteCar"/>
    <w:uiPriority w:val="99"/>
    <w:unhideWhenUsed/>
    <w:rsid w:val="59A732CF"/>
    <w:pPr>
      <w:tabs>
        <w:tab w:val="center" w:pos="4680"/>
        <w:tab w:val="right" w:pos="9360"/>
      </w:tabs>
    </w:pPr>
  </w:style>
  <w:style w:type="character" w:styleId="En-tteCar" w:customStyle="1">
    <w:name w:val="En-tête Car"/>
    <w:basedOn w:val="Policepardfaut"/>
    <w:link w:val="En-tte"/>
    <w:uiPriority w:val="99"/>
    <w:rsid w:val="59A732CF"/>
    <w:rPr>
      <w:rFonts w:ascii="Trade Gothic Next"/>
      <w:b w:val="0"/>
      <w:bCs w:val="0"/>
      <w:i w:val="0"/>
      <w:iCs w:val="0"/>
      <w:color w:val="262626" w:themeColor="text1" w:themeTint="D9"/>
      <w:sz w:val="24"/>
      <w:szCs w:val="24"/>
      <w:u w:val="none"/>
    </w:rPr>
  </w:style>
  <w:style w:type="character" w:styleId="normaltextrun" w:customStyle="1">
    <w:name w:val="normaltextrun"/>
    <w:basedOn w:val="Policepardfaut"/>
    <w:uiPriority w:val="1"/>
    <w:rsid w:val="59A732CF"/>
  </w:style>
  <w:style w:type="character" w:styleId="eop" w:customStyle="1">
    <w:name w:val="eop"/>
    <w:basedOn w:val="Policepardfaut"/>
    <w:uiPriority w:val="1"/>
    <w:rsid w:val="59A732CF"/>
  </w:style>
  <w:style w:type="paragraph" w:styleId="paragraph" w:customStyle="1">
    <w:name w:val="paragraph"/>
    <w:basedOn w:val="Normal"/>
    <w:uiPriority w:val="1"/>
    <w:rsid w:val="59A732CF"/>
    <w:pPr>
      <w:spacing w:beforeAutospacing="1" w:afterAutospacing="1"/>
    </w:pPr>
    <w:rPr>
      <w:rFonts w:ascii="Times New Roman" w:hAnsi="Times New Roman" w:eastAsia="Times New Roman" w:cs="Times New Roman"/>
      <w:lang w:eastAsia="fr-FR"/>
    </w:rPr>
  </w:style>
  <w:style w:type="paragraph" w:styleId="Sansinterligne">
    <w:name w:val="No Spacing"/>
    <w:uiPriority w:val="1"/>
    <w:qFormat/>
    <w:pPr>
      <w:spacing w:after="0" w:line="240" w:lineRule="auto"/>
    </w:pPr>
  </w:style>
  <w:style w:type="character" w:styleId="Lienhypertexte">
    <w:name w:val="Hyperlink"/>
    <w:basedOn w:val="Policepardfaut"/>
    <w:uiPriority w:val="99"/>
    <w:unhideWhenUsed/>
    <w:rPr>
      <w:color w:val="0563C1" w:themeColor="hyperlink"/>
      <w:u w:val="single"/>
    </w:rPr>
  </w:style>
  <w:style w:type="table" w:styleId="Grilledutableau">
    <w:name w:val="Table Grid"/>
    <w:basedOn w:val="Tableau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Commentaire">
    <w:name w:val="annotation text"/>
    <w:basedOn w:val="Normal"/>
    <w:link w:val="CommentaireCar"/>
    <w:uiPriority w:val="99"/>
    <w:semiHidden/>
    <w:unhideWhenUsed/>
    <w:pPr>
      <w:spacing w:line="240" w:lineRule="auto"/>
    </w:pPr>
    <w:rPr>
      <w:sz w:val="20"/>
      <w:szCs w:val="20"/>
    </w:rPr>
  </w:style>
  <w:style w:type="character" w:styleId="CommentaireCar" w:customStyle="1">
    <w:name w:val="Commentaire Car"/>
    <w:basedOn w:val="Policepardfaut"/>
    <w:link w:val="Commentaire"/>
    <w:uiPriority w:val="99"/>
    <w:semiHidden/>
    <w:rPr>
      <w:rFonts w:ascii="Trade Gothic Next"/>
      <w:color w:val="262626" w:themeColor="text1" w:themeTint="D9"/>
      <w:sz w:val="20"/>
      <w:szCs w:val="20"/>
    </w:rPr>
  </w:style>
  <w:style w:type="character" w:styleId="Marquedecommentaire">
    <w:name w:val="annotation reference"/>
    <w:basedOn w:val="Policepardfaut"/>
    <w:uiPriority w:val="99"/>
    <w:semiHidden/>
    <w:unhideWhenUsed/>
    <w:rPr>
      <w:sz w:val="16"/>
      <w:szCs w:val="16"/>
    </w:rPr>
  </w:style>
  <w:style w:type="character" w:styleId="Appelnotedebasdep">
    <w:name w:val="footnote reference"/>
    <w:basedOn w:val="Policepardfau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microsoft.com/office/2020/10/relationships/intelligence" Target="intelligence2.xml" Id="rId29"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theme" Target="theme/theme1.xml" Id="rId28" /><Relationship Type="http://schemas.openxmlformats.org/officeDocument/2006/relationships/webSettings" Target="webSettings.xml" Id="rId4" /><Relationship Type="http://schemas.openxmlformats.org/officeDocument/2006/relationships/fontTable" Target="fontTable.xml" Id="rId27" /><Relationship Type="http://schemas.openxmlformats.org/officeDocument/2006/relationships/image" Target="/media/image.jpg" Id="R2eb55eb7e62d46f9" /><Relationship Type="http://schemas.openxmlformats.org/officeDocument/2006/relationships/image" Target="/media/image5.png" Id="R76782f79282e49fc" /><Relationship Type="http://schemas.openxmlformats.org/officeDocument/2006/relationships/image" Target="/media/image6.png" Id="R4367c9d329bb4e5d" /><Relationship Type="http://schemas.openxmlformats.org/officeDocument/2006/relationships/header" Target="header2.xml" Id="R500a199d61c34898" /><Relationship Type="http://schemas.openxmlformats.org/officeDocument/2006/relationships/footer" Target="footer2.xml" Id="R26bd413b22ef40a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RODRIGUES Antoine</dc:creator>
  <keywords/>
  <dc:description/>
  <lastModifiedBy>RODRIGUES Antoine</lastModifiedBy>
  <revision>11</revision>
  <dcterms:created xsi:type="dcterms:W3CDTF">2023-12-13T08:09:00.0000000Z</dcterms:created>
  <dcterms:modified xsi:type="dcterms:W3CDTF">2024-03-06T18:51:10.3615676Z</dcterms:modified>
</coreProperties>
</file>