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DCF2A" w14:textId="74F13473" w:rsidR="6C33A3A0" w:rsidRDefault="6C33A3A0" w:rsidP="59A732CF">
      <w:pPr>
        <w:pStyle w:val="Sansinterligne"/>
        <w:rPr>
          <w:rFonts w:ascii="Arial Nova" w:eastAsia="Arial Nova" w:hAnsi="Arial Nova" w:cs="Arial Nova"/>
        </w:rPr>
      </w:pPr>
      <w:r>
        <w:rPr>
          <w:noProof/>
        </w:rPr>
        <w:drawing>
          <wp:inline distT="0" distB="0" distL="0" distR="0" wp14:anchorId="2E4F1002" wp14:editId="7FBB5C12">
            <wp:extent cx="5923534" cy="1826423"/>
            <wp:effectExtent l="0" t="0" r="0" b="0"/>
            <wp:docPr id="1932405157" name="Image 1932405157" title="Image d’en-tête rectangle horizontal d’éléments géométriques en bleu et bleu-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23534" cy="1826423"/>
                    </a:xfrm>
                    <a:prstGeom prst="rect">
                      <a:avLst/>
                    </a:prstGeom>
                  </pic:spPr>
                </pic:pic>
              </a:graphicData>
            </a:graphic>
          </wp:inline>
        </w:drawing>
      </w:r>
    </w:p>
    <w:p w14:paraId="3BFEFB25" w14:textId="77777777" w:rsidR="00E374C8" w:rsidRDefault="00E374C8" w:rsidP="59A732CF">
      <w:pPr>
        <w:rPr>
          <w:rFonts w:ascii="Arial Nova" w:eastAsia="Arial Nova" w:hAnsi="Arial Nova" w:cs="Arial Nova"/>
        </w:rPr>
      </w:pPr>
    </w:p>
    <w:p w14:paraId="64A6FF40" w14:textId="5646C6D7" w:rsidR="6C33A3A0" w:rsidRDefault="6C33A3A0" w:rsidP="59A732CF">
      <w:pPr>
        <w:jc w:val="center"/>
        <w:rPr>
          <w:rFonts w:ascii="Arial Nova" w:eastAsia="Arial Nova" w:hAnsi="Arial Nova" w:cs="Arial Nova"/>
          <w:b/>
          <w:bCs/>
          <w:color w:val="000000" w:themeColor="text1"/>
          <w:sz w:val="78"/>
          <w:szCs w:val="78"/>
        </w:rPr>
      </w:pPr>
      <w:r w:rsidRPr="59A732CF">
        <w:rPr>
          <w:rFonts w:ascii="Arial Nova" w:eastAsia="Arial Nova" w:hAnsi="Arial Nova" w:cs="Arial Nova"/>
          <w:b/>
          <w:bCs/>
          <w:color w:val="000000" w:themeColor="text1"/>
          <w:sz w:val="78"/>
          <w:szCs w:val="78"/>
        </w:rPr>
        <w:t>ASSURMER AP n°2</w:t>
      </w:r>
    </w:p>
    <w:p w14:paraId="647E8A69" w14:textId="72C02690" w:rsidR="6C33A3A0" w:rsidRDefault="6C33A3A0" w:rsidP="59A732CF">
      <w:pPr>
        <w:jc w:val="center"/>
        <w:rPr>
          <w:rFonts w:ascii="Arial Nova" w:eastAsia="Arial Nova" w:hAnsi="Arial Nova" w:cs="Arial Nova"/>
        </w:rPr>
      </w:pPr>
      <w:r w:rsidRPr="376990DC">
        <w:rPr>
          <w:rFonts w:ascii="Arial Nova" w:eastAsia="Arial Nova" w:hAnsi="Arial Nova" w:cs="Arial Nova"/>
          <w:color w:val="00B0F0"/>
          <w:sz w:val="28"/>
          <w:szCs w:val="28"/>
        </w:rPr>
        <w:t>LE CHOIX D’EQUIPEMENTS NOMADES ET SEC</w:t>
      </w:r>
      <w:r w:rsidR="23474D45" w:rsidRPr="376990DC">
        <w:rPr>
          <w:rFonts w:ascii="Arial Nova" w:eastAsia="Arial Nova" w:hAnsi="Arial Nova" w:cs="Arial Nova"/>
          <w:color w:val="00B0F0"/>
          <w:sz w:val="28"/>
          <w:szCs w:val="28"/>
        </w:rPr>
        <w:t>U</w:t>
      </w:r>
      <w:r w:rsidRPr="376990DC">
        <w:rPr>
          <w:rFonts w:ascii="Arial Nova" w:eastAsia="Arial Nova" w:hAnsi="Arial Nova" w:cs="Arial Nova"/>
          <w:color w:val="00B0F0"/>
          <w:sz w:val="28"/>
          <w:szCs w:val="28"/>
        </w:rPr>
        <w:t>RISE</w:t>
      </w:r>
    </w:p>
    <w:p w14:paraId="3D12A576" w14:textId="21651D34" w:rsidR="59A732CF" w:rsidRDefault="59A732CF" w:rsidP="59A732CF">
      <w:pPr>
        <w:jc w:val="center"/>
        <w:rPr>
          <w:rFonts w:ascii="Arial Nova" w:eastAsia="Arial Nova" w:hAnsi="Arial Nova" w:cs="Arial Nova"/>
        </w:rPr>
      </w:pPr>
    </w:p>
    <w:p w14:paraId="0F664FFD" w14:textId="7CB5EA45" w:rsidR="76BD3717" w:rsidRDefault="76BD3717" w:rsidP="59A732CF">
      <w:pPr>
        <w:jc w:val="center"/>
        <w:rPr>
          <w:rFonts w:ascii="Arial Nova" w:eastAsia="Arial Nova" w:hAnsi="Arial Nova" w:cs="Arial Nova"/>
        </w:rPr>
      </w:pPr>
      <w:r>
        <w:rPr>
          <w:noProof/>
        </w:rPr>
        <w:drawing>
          <wp:inline distT="0" distB="0" distL="0" distR="0" wp14:anchorId="0EF7936A" wp14:editId="558143B7">
            <wp:extent cx="2488406" cy="2488406"/>
            <wp:effectExtent l="0" t="0" r="0" b="0"/>
            <wp:docPr id="1587413742" name="Image 158741374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488406" cy="2488406"/>
                    </a:xfrm>
                    <a:prstGeom prst="rect">
                      <a:avLst/>
                    </a:prstGeom>
                  </pic:spPr>
                </pic:pic>
              </a:graphicData>
            </a:graphic>
          </wp:inline>
        </w:drawing>
      </w:r>
    </w:p>
    <w:p w14:paraId="54D154F8" w14:textId="59B8D404" w:rsidR="76BD3717" w:rsidRDefault="76BD3717" w:rsidP="59A732CF">
      <w:pPr>
        <w:jc w:val="right"/>
        <w:rPr>
          <w:rFonts w:ascii="Arial Nova" w:eastAsia="Arial Nova" w:hAnsi="Arial Nova" w:cs="Arial Nova"/>
        </w:rPr>
      </w:pPr>
      <w:r>
        <w:br/>
      </w:r>
    </w:p>
    <w:p w14:paraId="1BEE9EBD" w14:textId="250B554B" w:rsidR="59A732CF" w:rsidRDefault="59A732CF" w:rsidP="59A732CF">
      <w:pPr>
        <w:jc w:val="right"/>
        <w:rPr>
          <w:rFonts w:ascii="Arial Nova" w:eastAsia="Arial Nova" w:hAnsi="Arial Nova" w:cs="Arial Nova"/>
          <w:sz w:val="18"/>
          <w:szCs w:val="18"/>
        </w:rPr>
      </w:pPr>
    </w:p>
    <w:p w14:paraId="50F7410D" w14:textId="2A8E5ADC" w:rsidR="59A732CF" w:rsidRDefault="59A732CF" w:rsidP="59A732CF">
      <w:pPr>
        <w:jc w:val="right"/>
        <w:rPr>
          <w:rFonts w:ascii="Arial Nova" w:eastAsia="Arial Nova" w:hAnsi="Arial Nova" w:cs="Arial Nova"/>
          <w:sz w:val="18"/>
          <w:szCs w:val="18"/>
        </w:rPr>
      </w:pPr>
    </w:p>
    <w:p w14:paraId="2FC4BDCE" w14:textId="61CC1F0F" w:rsidR="76BD3717" w:rsidRDefault="76BD3717" w:rsidP="59A732CF">
      <w:pPr>
        <w:jc w:val="right"/>
        <w:rPr>
          <w:rFonts w:ascii="Arial Nova" w:eastAsia="Arial Nova" w:hAnsi="Arial Nova" w:cs="Arial Nova"/>
          <w:sz w:val="20"/>
          <w:szCs w:val="20"/>
        </w:rPr>
      </w:pPr>
      <w:r w:rsidRPr="59A732CF">
        <w:rPr>
          <w:rFonts w:ascii="Arial Nova" w:eastAsia="Arial Nova" w:hAnsi="Arial Nova" w:cs="Arial Nova"/>
          <w:sz w:val="20"/>
          <w:szCs w:val="20"/>
        </w:rPr>
        <w:t xml:space="preserve">Réalisation </w:t>
      </w:r>
      <w:r w:rsidR="4DF41195" w:rsidRPr="59A732CF">
        <w:rPr>
          <w:rFonts w:ascii="Arial Nova" w:eastAsia="Arial Nova" w:hAnsi="Arial Nova" w:cs="Arial Nova"/>
          <w:sz w:val="20"/>
          <w:szCs w:val="20"/>
        </w:rPr>
        <w:t>AP Professionnelle n°2 - AUTEUR</w:t>
      </w:r>
    </w:p>
    <w:p w14:paraId="51E28561" w14:textId="6C89DDCC" w:rsidR="4DF41195" w:rsidRDefault="4DF41195" w:rsidP="59A732CF">
      <w:pPr>
        <w:pStyle w:val="Paragraphedeliste"/>
        <w:numPr>
          <w:ilvl w:val="0"/>
          <w:numId w:val="29"/>
        </w:numPr>
        <w:jc w:val="right"/>
        <w:rPr>
          <w:rFonts w:ascii="Arial Nova" w:eastAsia="Arial Nova" w:hAnsi="Arial Nova" w:cs="Arial Nova"/>
          <w:color w:val="00B0F0"/>
          <w:sz w:val="20"/>
          <w:szCs w:val="20"/>
        </w:rPr>
      </w:pPr>
      <w:r w:rsidRPr="59A732CF">
        <w:rPr>
          <w:rFonts w:ascii="Arial Nova" w:eastAsia="Arial Nova" w:hAnsi="Arial Nova" w:cs="Arial Nova"/>
          <w:color w:val="00B0F0"/>
          <w:sz w:val="20"/>
          <w:szCs w:val="20"/>
        </w:rPr>
        <w:t xml:space="preserve">RODRIGUES Antoine </w:t>
      </w:r>
    </w:p>
    <w:p w14:paraId="5C19340A" w14:textId="42673370" w:rsidR="6F179804" w:rsidRDefault="6F179804" w:rsidP="59A732CF">
      <w:pPr>
        <w:keepNext/>
        <w:keepLines/>
        <w:spacing w:before="240"/>
        <w:jc w:val="both"/>
        <w:rPr>
          <w:rFonts w:ascii="Arial Nova" w:eastAsia="Arial Nova" w:hAnsi="Arial Nova" w:cs="Arial Nova"/>
          <w:b/>
          <w:bCs/>
          <w:color w:val="00B0F0"/>
          <w:sz w:val="36"/>
          <w:szCs w:val="36"/>
        </w:rPr>
      </w:pPr>
      <w:r w:rsidRPr="59A732CF">
        <w:rPr>
          <w:rFonts w:ascii="Arial Nova" w:eastAsia="Arial Nova" w:hAnsi="Arial Nova" w:cs="Arial Nova"/>
          <w:b/>
          <w:bCs/>
          <w:color w:val="00B0F0"/>
          <w:sz w:val="36"/>
          <w:szCs w:val="36"/>
        </w:rPr>
        <w:lastRenderedPageBreak/>
        <w:t>SOMMAIRE</w:t>
      </w:r>
    </w:p>
    <w:sdt>
      <w:sdtPr>
        <w:id w:val="2139400666"/>
        <w:docPartObj>
          <w:docPartGallery w:val="Table of Contents"/>
          <w:docPartUnique/>
        </w:docPartObj>
      </w:sdtPr>
      <w:sdtContent>
        <w:p w14:paraId="1DB04F9C" w14:textId="54CF43BA" w:rsidR="59A732CF" w:rsidRDefault="00000000" w:rsidP="376990DC">
          <w:pPr>
            <w:pStyle w:val="TM1"/>
            <w:tabs>
              <w:tab w:val="right" w:leader="dot" w:pos="9015"/>
            </w:tabs>
            <w:rPr>
              <w:rStyle w:val="Lienhypertexte"/>
              <w:rFonts w:ascii="Arial Nova" w:eastAsia="Arial Nova" w:hAnsi="Arial Nova" w:cs="Arial Nova"/>
            </w:rPr>
          </w:pPr>
          <w:r>
            <w:fldChar w:fldCharType="begin"/>
          </w:r>
          <w:r w:rsidR="59A732CF">
            <w:instrText>TOC \o \z \u \h</w:instrText>
          </w:r>
          <w:r>
            <w:fldChar w:fldCharType="separate"/>
          </w:r>
          <w:hyperlink w:anchor="_Toc2046507987">
            <w:r w:rsidR="376990DC" w:rsidRPr="376990DC">
              <w:rPr>
                <w:rStyle w:val="Lienhypertexte"/>
              </w:rPr>
              <w:t>Le contexte en r</w:t>
            </w:r>
            <w:r w:rsidR="376990DC" w:rsidRPr="376990DC">
              <w:rPr>
                <w:rStyle w:val="Lienhypertexte"/>
              </w:rPr>
              <w:t>é</w:t>
            </w:r>
            <w:r w:rsidR="376990DC" w:rsidRPr="376990DC">
              <w:rPr>
                <w:rStyle w:val="Lienhypertexte"/>
              </w:rPr>
              <w:t>sum</w:t>
            </w:r>
            <w:r w:rsidR="376990DC" w:rsidRPr="376990DC">
              <w:rPr>
                <w:rStyle w:val="Lienhypertexte"/>
              </w:rPr>
              <w:t>é</w:t>
            </w:r>
            <w:r w:rsidR="59A732CF">
              <w:tab/>
            </w:r>
            <w:r w:rsidR="59A732CF">
              <w:fldChar w:fldCharType="begin"/>
            </w:r>
            <w:r w:rsidR="59A732CF">
              <w:instrText>PAGEREF _Toc2046507987 \h</w:instrText>
            </w:r>
            <w:r w:rsidR="59A732CF">
              <w:fldChar w:fldCharType="separate"/>
            </w:r>
            <w:r w:rsidR="000E6862">
              <w:rPr>
                <w:noProof/>
              </w:rPr>
              <w:t>3</w:t>
            </w:r>
            <w:r w:rsidR="59A732CF">
              <w:fldChar w:fldCharType="end"/>
            </w:r>
          </w:hyperlink>
        </w:p>
        <w:p w14:paraId="4D2E7414" w14:textId="6077E2F8" w:rsidR="59A732CF" w:rsidRDefault="00000000" w:rsidP="376990DC">
          <w:pPr>
            <w:pStyle w:val="TM1"/>
            <w:tabs>
              <w:tab w:val="right" w:leader="dot" w:pos="9015"/>
            </w:tabs>
            <w:rPr>
              <w:rStyle w:val="Lienhypertexte"/>
              <w:rFonts w:ascii="Arial Nova" w:eastAsia="Arial Nova" w:hAnsi="Arial Nova" w:cs="Arial Nova"/>
            </w:rPr>
          </w:pPr>
          <w:hyperlink w:anchor="_Toc885787334">
            <w:r w:rsidR="376990DC" w:rsidRPr="376990DC">
              <w:rPr>
                <w:rStyle w:val="Lienhypertexte"/>
              </w:rPr>
              <w:t>LES CARACTERISTIQUES TECHNIQUES</w:t>
            </w:r>
            <w:r>
              <w:tab/>
            </w:r>
            <w:r>
              <w:fldChar w:fldCharType="begin"/>
            </w:r>
            <w:r>
              <w:instrText>PAGEREF _Toc885787334 \h</w:instrText>
            </w:r>
            <w:r>
              <w:fldChar w:fldCharType="separate"/>
            </w:r>
            <w:r w:rsidR="000E6862">
              <w:rPr>
                <w:noProof/>
              </w:rPr>
              <w:t>4</w:t>
            </w:r>
            <w:r>
              <w:fldChar w:fldCharType="end"/>
            </w:r>
          </w:hyperlink>
        </w:p>
        <w:p w14:paraId="1506BB37" w14:textId="499F6AC7" w:rsidR="59A732CF" w:rsidRDefault="00000000" w:rsidP="376990DC">
          <w:pPr>
            <w:pStyle w:val="TM2"/>
            <w:tabs>
              <w:tab w:val="right" w:leader="dot" w:pos="9015"/>
            </w:tabs>
            <w:rPr>
              <w:rStyle w:val="Lienhypertexte"/>
              <w:rFonts w:ascii="Arial Nova" w:eastAsia="Arial Nova" w:hAnsi="Arial Nova" w:cs="Arial Nova"/>
            </w:rPr>
          </w:pPr>
          <w:hyperlink w:anchor="_Toc569744745">
            <w:r w:rsidR="376990DC" w:rsidRPr="376990DC">
              <w:rPr>
                <w:rStyle w:val="Lienhypertexte"/>
              </w:rPr>
              <w:t>Les Composants</w:t>
            </w:r>
            <w:r>
              <w:tab/>
            </w:r>
            <w:r>
              <w:fldChar w:fldCharType="begin"/>
            </w:r>
            <w:r>
              <w:instrText>PAGEREF _Toc569744745 \h</w:instrText>
            </w:r>
            <w:r>
              <w:fldChar w:fldCharType="separate"/>
            </w:r>
            <w:r w:rsidR="000E6862">
              <w:rPr>
                <w:noProof/>
              </w:rPr>
              <w:t>4</w:t>
            </w:r>
            <w:r>
              <w:fldChar w:fldCharType="end"/>
            </w:r>
          </w:hyperlink>
        </w:p>
        <w:p w14:paraId="36759467" w14:textId="6372AC70" w:rsidR="59A732CF" w:rsidRDefault="00000000" w:rsidP="376990DC">
          <w:pPr>
            <w:pStyle w:val="TM3"/>
            <w:tabs>
              <w:tab w:val="right" w:leader="dot" w:pos="9015"/>
            </w:tabs>
            <w:rPr>
              <w:rStyle w:val="Lienhypertexte"/>
              <w:rFonts w:ascii="Arial Nova" w:eastAsia="Arial Nova" w:hAnsi="Arial Nova" w:cs="Arial Nova"/>
            </w:rPr>
          </w:pPr>
          <w:hyperlink w:anchor="_Toc625839716">
            <w:r w:rsidR="376990DC" w:rsidRPr="376990DC">
              <w:rPr>
                <w:rStyle w:val="Lienhypertexte"/>
              </w:rPr>
              <w:t>La Carte M</w:t>
            </w:r>
            <w:r w:rsidR="376990DC" w:rsidRPr="376990DC">
              <w:rPr>
                <w:rStyle w:val="Lienhypertexte"/>
              </w:rPr>
              <w:t>è</w:t>
            </w:r>
            <w:r w:rsidR="376990DC" w:rsidRPr="376990DC">
              <w:rPr>
                <w:rStyle w:val="Lienhypertexte"/>
              </w:rPr>
              <w:t>re</w:t>
            </w:r>
            <w:r>
              <w:tab/>
            </w:r>
            <w:r>
              <w:fldChar w:fldCharType="begin"/>
            </w:r>
            <w:r>
              <w:instrText>PAGEREF _Toc625839716 \h</w:instrText>
            </w:r>
            <w:r>
              <w:fldChar w:fldCharType="separate"/>
            </w:r>
            <w:r w:rsidR="000E6862">
              <w:rPr>
                <w:noProof/>
              </w:rPr>
              <w:t>4</w:t>
            </w:r>
            <w:r>
              <w:fldChar w:fldCharType="end"/>
            </w:r>
          </w:hyperlink>
        </w:p>
        <w:p w14:paraId="0BE5F4F2" w14:textId="6EB09ECC" w:rsidR="59A732CF" w:rsidRDefault="00000000" w:rsidP="376990DC">
          <w:pPr>
            <w:pStyle w:val="TM3"/>
            <w:tabs>
              <w:tab w:val="right" w:leader="dot" w:pos="9015"/>
            </w:tabs>
            <w:rPr>
              <w:rStyle w:val="Lienhypertexte"/>
              <w:rFonts w:ascii="Arial Nova" w:eastAsia="Arial Nova" w:hAnsi="Arial Nova" w:cs="Arial Nova"/>
            </w:rPr>
          </w:pPr>
          <w:hyperlink w:anchor="_Toc1584903194">
            <w:r w:rsidR="376990DC" w:rsidRPr="376990DC">
              <w:rPr>
                <w:rStyle w:val="Lienhypertexte"/>
              </w:rPr>
              <w:t>La M</w:t>
            </w:r>
            <w:r w:rsidR="376990DC" w:rsidRPr="376990DC">
              <w:rPr>
                <w:rStyle w:val="Lienhypertexte"/>
              </w:rPr>
              <w:t>é</w:t>
            </w:r>
            <w:r w:rsidR="376990DC" w:rsidRPr="376990DC">
              <w:rPr>
                <w:rStyle w:val="Lienhypertexte"/>
              </w:rPr>
              <w:t>moire Vive</w:t>
            </w:r>
            <w:r>
              <w:tab/>
            </w:r>
            <w:r>
              <w:fldChar w:fldCharType="begin"/>
            </w:r>
            <w:r>
              <w:instrText>PAGEREF _Toc1584903194 \h</w:instrText>
            </w:r>
            <w:r>
              <w:fldChar w:fldCharType="separate"/>
            </w:r>
            <w:r w:rsidR="000E6862">
              <w:rPr>
                <w:noProof/>
              </w:rPr>
              <w:t>4</w:t>
            </w:r>
            <w:r>
              <w:fldChar w:fldCharType="end"/>
            </w:r>
          </w:hyperlink>
        </w:p>
        <w:p w14:paraId="45462D01" w14:textId="1DBA8B8A" w:rsidR="59A732CF" w:rsidRDefault="00000000" w:rsidP="376990DC">
          <w:pPr>
            <w:pStyle w:val="TM3"/>
            <w:tabs>
              <w:tab w:val="right" w:leader="dot" w:pos="9015"/>
            </w:tabs>
            <w:rPr>
              <w:rStyle w:val="Lienhypertexte"/>
              <w:rFonts w:ascii="Arial Nova" w:eastAsia="Arial Nova" w:hAnsi="Arial Nova" w:cs="Arial Nova"/>
            </w:rPr>
          </w:pPr>
          <w:hyperlink w:anchor="_Toc936897395">
            <w:r w:rsidR="376990DC" w:rsidRPr="376990DC">
              <w:rPr>
                <w:rStyle w:val="Lienhypertexte"/>
              </w:rPr>
              <w:t>Le Processeur</w:t>
            </w:r>
            <w:r>
              <w:tab/>
            </w:r>
            <w:r>
              <w:fldChar w:fldCharType="begin"/>
            </w:r>
            <w:r>
              <w:instrText>PAGEREF _Toc936897395 \h</w:instrText>
            </w:r>
            <w:r>
              <w:fldChar w:fldCharType="separate"/>
            </w:r>
            <w:r w:rsidR="000E6862">
              <w:rPr>
                <w:noProof/>
              </w:rPr>
              <w:t>4</w:t>
            </w:r>
            <w:r>
              <w:fldChar w:fldCharType="end"/>
            </w:r>
          </w:hyperlink>
        </w:p>
        <w:p w14:paraId="39FEB5C8" w14:textId="33A60578" w:rsidR="59A732CF" w:rsidRDefault="00000000" w:rsidP="376990DC">
          <w:pPr>
            <w:pStyle w:val="TM3"/>
            <w:tabs>
              <w:tab w:val="right" w:leader="dot" w:pos="9015"/>
            </w:tabs>
            <w:rPr>
              <w:rStyle w:val="Lienhypertexte"/>
              <w:rFonts w:ascii="Arial Nova" w:eastAsia="Arial Nova" w:hAnsi="Arial Nova" w:cs="Arial Nova"/>
            </w:rPr>
          </w:pPr>
          <w:hyperlink w:anchor="_Toc1127736928">
            <w:r w:rsidR="376990DC" w:rsidRPr="376990DC">
              <w:rPr>
                <w:rStyle w:val="Lienhypertexte"/>
              </w:rPr>
              <w:t>Le Poids :</w:t>
            </w:r>
            <w:r>
              <w:tab/>
            </w:r>
            <w:r>
              <w:fldChar w:fldCharType="begin"/>
            </w:r>
            <w:r>
              <w:instrText>PAGEREF _Toc1127736928 \h</w:instrText>
            </w:r>
            <w:r>
              <w:fldChar w:fldCharType="separate"/>
            </w:r>
            <w:r w:rsidR="000E6862">
              <w:rPr>
                <w:noProof/>
              </w:rPr>
              <w:t>5</w:t>
            </w:r>
            <w:r>
              <w:fldChar w:fldCharType="end"/>
            </w:r>
          </w:hyperlink>
        </w:p>
        <w:p w14:paraId="5BC08FEB" w14:textId="61533501" w:rsidR="59A732CF" w:rsidRDefault="00000000" w:rsidP="376990DC">
          <w:pPr>
            <w:pStyle w:val="TM1"/>
            <w:tabs>
              <w:tab w:val="right" w:leader="dot" w:pos="9015"/>
            </w:tabs>
            <w:rPr>
              <w:rStyle w:val="Lienhypertexte"/>
              <w:rFonts w:ascii="Arial Nova" w:eastAsia="Arial Nova" w:hAnsi="Arial Nova" w:cs="Arial Nova"/>
            </w:rPr>
          </w:pPr>
          <w:hyperlink w:anchor="_Toc1828087446">
            <w:r w:rsidR="376990DC" w:rsidRPr="376990DC">
              <w:rPr>
                <w:rStyle w:val="Lienhypertexte"/>
              </w:rPr>
              <w:t>LES PRATIQUES ECOLOGIQUES</w:t>
            </w:r>
            <w:r>
              <w:tab/>
            </w:r>
            <w:r>
              <w:fldChar w:fldCharType="begin"/>
            </w:r>
            <w:r>
              <w:instrText>PAGEREF _Toc1828087446 \h</w:instrText>
            </w:r>
            <w:r>
              <w:fldChar w:fldCharType="separate"/>
            </w:r>
            <w:r w:rsidR="000E6862">
              <w:rPr>
                <w:noProof/>
              </w:rPr>
              <w:t>5</w:t>
            </w:r>
            <w:r>
              <w:fldChar w:fldCharType="end"/>
            </w:r>
          </w:hyperlink>
        </w:p>
        <w:p w14:paraId="6EF9EF56" w14:textId="44BE3CF7" w:rsidR="59A732CF" w:rsidRDefault="00000000" w:rsidP="376990DC">
          <w:pPr>
            <w:pStyle w:val="TM2"/>
            <w:tabs>
              <w:tab w:val="right" w:leader="dot" w:pos="9015"/>
            </w:tabs>
            <w:rPr>
              <w:rStyle w:val="Lienhypertexte"/>
              <w:rFonts w:ascii="Arial Nova" w:eastAsia="Arial Nova" w:hAnsi="Arial Nova" w:cs="Arial Nova"/>
            </w:rPr>
          </w:pPr>
          <w:hyperlink w:anchor="_Toc1271842633">
            <w:r w:rsidR="376990DC" w:rsidRPr="376990DC">
              <w:rPr>
                <w:rStyle w:val="Lienhypertexte"/>
              </w:rPr>
              <w:t xml:space="preserve">Indicateurs </w:t>
            </w:r>
            <w:r w:rsidR="376990DC" w:rsidRPr="376990DC">
              <w:rPr>
                <w:rStyle w:val="Lienhypertexte"/>
              </w:rPr>
              <w:t>é</w:t>
            </w:r>
            <w:r w:rsidR="376990DC" w:rsidRPr="376990DC">
              <w:rPr>
                <w:rStyle w:val="Lienhypertexte"/>
              </w:rPr>
              <w:t>cologiques et labels</w:t>
            </w:r>
            <w:r>
              <w:tab/>
            </w:r>
            <w:r>
              <w:fldChar w:fldCharType="begin"/>
            </w:r>
            <w:r>
              <w:instrText>PAGEREF _Toc1271842633 \h</w:instrText>
            </w:r>
            <w:r>
              <w:fldChar w:fldCharType="separate"/>
            </w:r>
            <w:r w:rsidR="000E6862">
              <w:rPr>
                <w:noProof/>
              </w:rPr>
              <w:t>5</w:t>
            </w:r>
            <w:r>
              <w:fldChar w:fldCharType="end"/>
            </w:r>
          </w:hyperlink>
        </w:p>
        <w:p w14:paraId="5B0211F7" w14:textId="12161EF5" w:rsidR="59A732CF" w:rsidRDefault="00000000" w:rsidP="376990DC">
          <w:pPr>
            <w:pStyle w:val="TM1"/>
            <w:tabs>
              <w:tab w:val="right" w:leader="dot" w:pos="9015"/>
            </w:tabs>
            <w:rPr>
              <w:rStyle w:val="Lienhypertexte"/>
              <w:rFonts w:ascii="Arial Nova" w:eastAsia="Arial Nova" w:hAnsi="Arial Nova" w:cs="Arial Nova"/>
            </w:rPr>
          </w:pPr>
          <w:hyperlink w:anchor="_Toc1842862596">
            <w:r w:rsidR="376990DC" w:rsidRPr="376990DC">
              <w:rPr>
                <w:rStyle w:val="Lienhypertexte"/>
              </w:rPr>
              <w:t>CHOIX DES DEUX MACHINES</w:t>
            </w:r>
            <w:r>
              <w:tab/>
            </w:r>
            <w:r>
              <w:fldChar w:fldCharType="begin"/>
            </w:r>
            <w:r>
              <w:instrText>PAGEREF _Toc1842862596 \h</w:instrText>
            </w:r>
            <w:r>
              <w:fldChar w:fldCharType="separate"/>
            </w:r>
            <w:r w:rsidR="000E6862">
              <w:rPr>
                <w:noProof/>
              </w:rPr>
              <w:t>7</w:t>
            </w:r>
            <w:r>
              <w:fldChar w:fldCharType="end"/>
            </w:r>
          </w:hyperlink>
        </w:p>
        <w:p w14:paraId="4AC9BFBB" w14:textId="3B581019" w:rsidR="59A732CF" w:rsidRDefault="00000000" w:rsidP="376990DC">
          <w:pPr>
            <w:pStyle w:val="TM2"/>
            <w:tabs>
              <w:tab w:val="right" w:leader="dot" w:pos="9015"/>
            </w:tabs>
            <w:rPr>
              <w:rStyle w:val="Lienhypertexte"/>
              <w:rFonts w:ascii="Arial Nova" w:eastAsia="Arial Nova" w:hAnsi="Arial Nova" w:cs="Arial Nova"/>
            </w:rPr>
          </w:pPr>
          <w:hyperlink w:anchor="_Toc907956758">
            <w:r w:rsidR="376990DC" w:rsidRPr="376990DC">
              <w:rPr>
                <w:rStyle w:val="Lienhypertexte"/>
              </w:rPr>
              <w:t>R</w:t>
            </w:r>
            <w:r w:rsidR="376990DC" w:rsidRPr="376990DC">
              <w:rPr>
                <w:rStyle w:val="Lienhypertexte"/>
              </w:rPr>
              <w:t>é</w:t>
            </w:r>
            <w:r w:rsidR="376990DC" w:rsidRPr="376990DC">
              <w:rPr>
                <w:rStyle w:val="Lienhypertexte"/>
              </w:rPr>
              <w:t>sum</w:t>
            </w:r>
            <w:r w:rsidR="376990DC" w:rsidRPr="376990DC">
              <w:rPr>
                <w:rStyle w:val="Lienhypertexte"/>
              </w:rPr>
              <w:t>é</w:t>
            </w:r>
            <w:r w:rsidR="376990DC" w:rsidRPr="376990DC">
              <w:rPr>
                <w:rStyle w:val="Lienhypertexte"/>
              </w:rPr>
              <w:t xml:space="preserve"> des ordinateurs choisis</w:t>
            </w:r>
            <w:r>
              <w:tab/>
            </w:r>
            <w:r>
              <w:fldChar w:fldCharType="begin"/>
            </w:r>
            <w:r>
              <w:instrText>PAGEREF _Toc907956758 \h</w:instrText>
            </w:r>
            <w:r>
              <w:fldChar w:fldCharType="separate"/>
            </w:r>
            <w:r w:rsidR="000E6862">
              <w:rPr>
                <w:noProof/>
              </w:rPr>
              <w:t>7</w:t>
            </w:r>
            <w:r>
              <w:fldChar w:fldCharType="end"/>
            </w:r>
          </w:hyperlink>
        </w:p>
        <w:p w14:paraId="0BB0FA51" w14:textId="716E8668" w:rsidR="59A732CF" w:rsidRDefault="00000000" w:rsidP="376990DC">
          <w:pPr>
            <w:pStyle w:val="TM1"/>
            <w:tabs>
              <w:tab w:val="right" w:leader="dot" w:pos="9015"/>
            </w:tabs>
            <w:rPr>
              <w:rStyle w:val="Lienhypertexte"/>
              <w:rFonts w:ascii="Arial Nova" w:eastAsia="Arial Nova" w:hAnsi="Arial Nova" w:cs="Arial Nova"/>
            </w:rPr>
          </w:pPr>
          <w:hyperlink w:anchor="_Toc2035266977">
            <w:r w:rsidR="376990DC" w:rsidRPr="376990DC">
              <w:rPr>
                <w:rStyle w:val="Lienhypertexte"/>
              </w:rPr>
              <w:t>Tableau de comparaison des deux machines</w:t>
            </w:r>
            <w:r>
              <w:tab/>
            </w:r>
            <w:r>
              <w:fldChar w:fldCharType="begin"/>
            </w:r>
            <w:r>
              <w:instrText>PAGEREF _Toc2035266977 \h</w:instrText>
            </w:r>
            <w:r>
              <w:fldChar w:fldCharType="separate"/>
            </w:r>
            <w:r w:rsidR="000E6862">
              <w:rPr>
                <w:noProof/>
              </w:rPr>
              <w:t>8</w:t>
            </w:r>
            <w:r>
              <w:fldChar w:fldCharType="end"/>
            </w:r>
          </w:hyperlink>
        </w:p>
        <w:p w14:paraId="2D941E56" w14:textId="523D50C3" w:rsidR="59A732CF" w:rsidRDefault="00000000" w:rsidP="376990DC">
          <w:pPr>
            <w:pStyle w:val="TM2"/>
            <w:tabs>
              <w:tab w:val="right" w:leader="dot" w:pos="9015"/>
            </w:tabs>
            <w:rPr>
              <w:rStyle w:val="Lienhypertexte"/>
              <w:rFonts w:ascii="Arial Nova" w:eastAsia="Arial Nova" w:hAnsi="Arial Nova" w:cs="Arial Nova"/>
            </w:rPr>
          </w:pPr>
          <w:hyperlink w:anchor="_Toc949672333">
            <w:r w:rsidR="376990DC" w:rsidRPr="376990DC">
              <w:rPr>
                <w:rStyle w:val="Lienhypertexte"/>
              </w:rPr>
              <w:t>Choix et Conclusion en se basant sur le tableau de comparaison</w:t>
            </w:r>
            <w:r>
              <w:tab/>
            </w:r>
            <w:r>
              <w:fldChar w:fldCharType="begin"/>
            </w:r>
            <w:r>
              <w:instrText>PAGEREF _Toc949672333 \h</w:instrText>
            </w:r>
            <w:r>
              <w:fldChar w:fldCharType="separate"/>
            </w:r>
            <w:r w:rsidR="000E6862">
              <w:rPr>
                <w:noProof/>
              </w:rPr>
              <w:t>10</w:t>
            </w:r>
            <w:r>
              <w:fldChar w:fldCharType="end"/>
            </w:r>
          </w:hyperlink>
        </w:p>
        <w:p w14:paraId="398F7736" w14:textId="40F8803C" w:rsidR="59A732CF" w:rsidRDefault="00000000" w:rsidP="376990DC">
          <w:pPr>
            <w:pStyle w:val="TM1"/>
            <w:tabs>
              <w:tab w:val="right" w:leader="dot" w:pos="9015"/>
            </w:tabs>
            <w:rPr>
              <w:rStyle w:val="Lienhypertexte"/>
              <w:rFonts w:ascii="Arial Nova" w:eastAsia="Arial Nova" w:hAnsi="Arial Nova" w:cs="Arial Nova"/>
            </w:rPr>
          </w:pPr>
          <w:hyperlink w:anchor="_Toc1249538053">
            <w:r w:rsidR="376990DC" w:rsidRPr="376990DC">
              <w:rPr>
                <w:rStyle w:val="Lienhypertexte"/>
              </w:rPr>
              <w:t>BUDGET et Sc</w:t>
            </w:r>
            <w:r w:rsidR="376990DC" w:rsidRPr="376990DC">
              <w:rPr>
                <w:rStyle w:val="Lienhypertexte"/>
              </w:rPr>
              <w:t>é</w:t>
            </w:r>
            <w:r w:rsidR="376990DC" w:rsidRPr="376990DC">
              <w:rPr>
                <w:rStyle w:val="Lienhypertexte"/>
              </w:rPr>
              <w:t>narios</w:t>
            </w:r>
            <w:r>
              <w:tab/>
            </w:r>
            <w:r>
              <w:fldChar w:fldCharType="begin"/>
            </w:r>
            <w:r>
              <w:instrText>PAGEREF _Toc1249538053 \h</w:instrText>
            </w:r>
            <w:r>
              <w:fldChar w:fldCharType="separate"/>
            </w:r>
            <w:r w:rsidR="000E6862">
              <w:rPr>
                <w:noProof/>
              </w:rPr>
              <w:t>10</w:t>
            </w:r>
            <w:r>
              <w:fldChar w:fldCharType="end"/>
            </w:r>
          </w:hyperlink>
        </w:p>
        <w:p w14:paraId="184E8608" w14:textId="26E6190E" w:rsidR="59A732CF" w:rsidRDefault="00000000" w:rsidP="376990DC">
          <w:pPr>
            <w:pStyle w:val="TM2"/>
            <w:tabs>
              <w:tab w:val="right" w:leader="dot" w:pos="9015"/>
            </w:tabs>
            <w:rPr>
              <w:rStyle w:val="Lienhypertexte"/>
              <w:rFonts w:ascii="Arial Nova" w:eastAsia="Arial Nova" w:hAnsi="Arial Nova" w:cs="Arial Nova"/>
            </w:rPr>
          </w:pPr>
          <w:hyperlink w:anchor="_Toc1164373537">
            <w:r w:rsidR="376990DC" w:rsidRPr="376990DC">
              <w:rPr>
                <w:rStyle w:val="Lienhypertexte"/>
              </w:rPr>
              <w:t>Conclusion d</w:t>
            </w:r>
            <w:r w:rsidR="376990DC" w:rsidRPr="376990DC">
              <w:rPr>
                <w:rStyle w:val="Lienhypertexte"/>
              </w:rPr>
              <w:t>’</w:t>
            </w:r>
            <w:r w:rsidR="376990DC" w:rsidRPr="376990DC">
              <w:rPr>
                <w:rStyle w:val="Lienhypertexte"/>
              </w:rPr>
              <w:t>analyse du BUDGET :</w:t>
            </w:r>
            <w:r>
              <w:tab/>
            </w:r>
            <w:r>
              <w:fldChar w:fldCharType="begin"/>
            </w:r>
            <w:r>
              <w:instrText>PAGEREF _Toc1164373537 \h</w:instrText>
            </w:r>
            <w:r>
              <w:fldChar w:fldCharType="separate"/>
            </w:r>
            <w:r w:rsidR="000E6862">
              <w:rPr>
                <w:noProof/>
              </w:rPr>
              <w:t>14</w:t>
            </w:r>
            <w:r>
              <w:fldChar w:fldCharType="end"/>
            </w:r>
          </w:hyperlink>
        </w:p>
        <w:p w14:paraId="7B8260FE" w14:textId="38F3C8EB" w:rsidR="59A732CF" w:rsidRDefault="00000000" w:rsidP="376990DC">
          <w:pPr>
            <w:pStyle w:val="TM1"/>
            <w:tabs>
              <w:tab w:val="right" w:leader="dot" w:pos="9015"/>
            </w:tabs>
            <w:rPr>
              <w:rStyle w:val="Lienhypertexte"/>
              <w:rFonts w:ascii="Arial Nova" w:eastAsia="Arial Nova" w:hAnsi="Arial Nova" w:cs="Arial Nova"/>
            </w:rPr>
          </w:pPr>
          <w:hyperlink w:anchor="_Toc1477235311">
            <w:r w:rsidR="376990DC" w:rsidRPr="376990DC">
              <w:rPr>
                <w:rStyle w:val="Lienhypertexte"/>
              </w:rPr>
              <w:t>Politique De Mot De Passe</w:t>
            </w:r>
            <w:r>
              <w:tab/>
            </w:r>
            <w:r>
              <w:fldChar w:fldCharType="begin"/>
            </w:r>
            <w:r>
              <w:instrText>PAGEREF _Toc1477235311 \h</w:instrText>
            </w:r>
            <w:r>
              <w:fldChar w:fldCharType="separate"/>
            </w:r>
            <w:r w:rsidR="000E6862">
              <w:rPr>
                <w:noProof/>
              </w:rPr>
              <w:t>14</w:t>
            </w:r>
            <w:r>
              <w:fldChar w:fldCharType="end"/>
            </w:r>
          </w:hyperlink>
        </w:p>
        <w:p w14:paraId="74451453" w14:textId="06B9CE75" w:rsidR="59A732CF" w:rsidRDefault="00000000" w:rsidP="376990DC">
          <w:pPr>
            <w:pStyle w:val="TM1"/>
            <w:tabs>
              <w:tab w:val="right" w:leader="dot" w:pos="9015"/>
            </w:tabs>
            <w:rPr>
              <w:rStyle w:val="Lienhypertexte"/>
              <w:rFonts w:ascii="Arial Nova" w:eastAsia="Arial Nova" w:hAnsi="Arial Nova" w:cs="Arial Nova"/>
            </w:rPr>
          </w:pPr>
          <w:hyperlink w:anchor="_Toc226163624">
            <w:r w:rsidR="376990DC" w:rsidRPr="376990DC">
              <w:rPr>
                <w:rStyle w:val="Lienhypertexte"/>
              </w:rPr>
              <w:t>Note de l</w:t>
            </w:r>
            <w:r w:rsidR="376990DC" w:rsidRPr="376990DC">
              <w:rPr>
                <w:rStyle w:val="Lienhypertexte"/>
              </w:rPr>
              <w:t>’</w:t>
            </w:r>
            <w:r w:rsidR="376990DC" w:rsidRPr="376990DC">
              <w:rPr>
                <w:rStyle w:val="Lienhypertexte"/>
              </w:rPr>
              <w:t xml:space="preserve">ANSSI et ASSURMER </w:t>
            </w:r>
            <w:r w:rsidR="376990DC" w:rsidRPr="376990DC">
              <w:rPr>
                <w:rStyle w:val="Lienhypertexte"/>
              </w:rPr>
              <w:t>à</w:t>
            </w:r>
            <w:r w:rsidR="376990DC" w:rsidRPr="376990DC">
              <w:rPr>
                <w:rStyle w:val="Lienhypertexte"/>
              </w:rPr>
              <w:t xml:space="preserve"> destination des utilisateurs</w:t>
            </w:r>
            <w:r>
              <w:tab/>
            </w:r>
            <w:r>
              <w:fldChar w:fldCharType="begin"/>
            </w:r>
            <w:r>
              <w:instrText>PAGEREF _Toc226163624 \h</w:instrText>
            </w:r>
            <w:r>
              <w:fldChar w:fldCharType="separate"/>
            </w:r>
            <w:r w:rsidR="000E6862">
              <w:rPr>
                <w:noProof/>
              </w:rPr>
              <w:t>17</w:t>
            </w:r>
            <w:r>
              <w:fldChar w:fldCharType="end"/>
            </w:r>
          </w:hyperlink>
        </w:p>
        <w:p w14:paraId="085BD94A" w14:textId="1B4FC02F" w:rsidR="59A732CF" w:rsidRDefault="00000000" w:rsidP="376990DC">
          <w:pPr>
            <w:pStyle w:val="TM1"/>
            <w:tabs>
              <w:tab w:val="right" w:leader="dot" w:pos="9015"/>
            </w:tabs>
            <w:rPr>
              <w:rStyle w:val="Lienhypertexte"/>
              <w:rFonts w:ascii="Arial Nova" w:eastAsia="Arial Nova" w:hAnsi="Arial Nova" w:cs="Arial Nova"/>
            </w:rPr>
          </w:pPr>
          <w:hyperlink w:anchor="_Toc1012968365">
            <w:r w:rsidR="376990DC" w:rsidRPr="376990DC">
              <w:rPr>
                <w:rStyle w:val="Lienhypertexte"/>
              </w:rPr>
              <w:t>WEBOGRAPHIE / BIBLIOGRAPHIE</w:t>
            </w:r>
            <w:r>
              <w:tab/>
            </w:r>
            <w:r>
              <w:fldChar w:fldCharType="begin"/>
            </w:r>
            <w:r>
              <w:instrText>PAGEREF _Toc1012968365 \h</w:instrText>
            </w:r>
            <w:r>
              <w:fldChar w:fldCharType="separate"/>
            </w:r>
            <w:r w:rsidR="000E6862">
              <w:rPr>
                <w:noProof/>
              </w:rPr>
              <w:t>18</w:t>
            </w:r>
            <w:r>
              <w:fldChar w:fldCharType="end"/>
            </w:r>
          </w:hyperlink>
        </w:p>
        <w:p w14:paraId="5DF80AED" w14:textId="71DFB8E4" w:rsidR="59A732CF" w:rsidRDefault="00000000" w:rsidP="376990DC">
          <w:pPr>
            <w:pStyle w:val="TM3"/>
            <w:tabs>
              <w:tab w:val="right" w:leader="dot" w:pos="9015"/>
            </w:tabs>
            <w:rPr>
              <w:rStyle w:val="Lienhypertexte"/>
              <w:rFonts w:ascii="Arial Nova" w:eastAsia="Arial Nova" w:hAnsi="Arial Nova" w:cs="Arial Nova"/>
            </w:rPr>
          </w:pPr>
          <w:hyperlink w:anchor="_Toc1484565591">
            <w:r w:rsidR="376990DC" w:rsidRPr="376990DC">
              <w:rPr>
                <w:rStyle w:val="Lienhypertexte"/>
              </w:rPr>
              <w:t>PRATIQUES ECOLOGIQUES ET LABELISATIONS</w:t>
            </w:r>
            <w:r>
              <w:tab/>
            </w:r>
            <w:r>
              <w:fldChar w:fldCharType="begin"/>
            </w:r>
            <w:r>
              <w:instrText>PAGEREF _Toc1484565591 \h</w:instrText>
            </w:r>
            <w:r>
              <w:fldChar w:fldCharType="separate"/>
            </w:r>
            <w:r w:rsidR="000E6862">
              <w:rPr>
                <w:noProof/>
              </w:rPr>
              <w:t>18</w:t>
            </w:r>
            <w:r>
              <w:fldChar w:fldCharType="end"/>
            </w:r>
          </w:hyperlink>
        </w:p>
        <w:p w14:paraId="47F86357" w14:textId="5700DC6E" w:rsidR="59A732CF" w:rsidRDefault="00000000" w:rsidP="376990DC">
          <w:pPr>
            <w:pStyle w:val="TM1"/>
            <w:tabs>
              <w:tab w:val="right" w:leader="dot" w:pos="9015"/>
            </w:tabs>
            <w:rPr>
              <w:rStyle w:val="Lienhypertexte"/>
              <w:rFonts w:ascii="Arial Nova" w:eastAsia="Arial Nova" w:hAnsi="Arial Nova" w:cs="Arial Nova"/>
            </w:rPr>
          </w:pPr>
          <w:hyperlink w:anchor="_Toc2013941685">
            <w:r w:rsidR="376990DC" w:rsidRPr="376990DC">
              <w:rPr>
                <w:rStyle w:val="Lienhypertexte"/>
              </w:rPr>
              <w:t>Les labels au niveau des produits</w:t>
            </w:r>
            <w:r>
              <w:tab/>
            </w:r>
            <w:r>
              <w:fldChar w:fldCharType="begin"/>
            </w:r>
            <w:r>
              <w:instrText>PAGEREF _Toc2013941685 \h</w:instrText>
            </w:r>
            <w:r>
              <w:fldChar w:fldCharType="separate"/>
            </w:r>
            <w:r w:rsidR="000E6862">
              <w:rPr>
                <w:noProof/>
              </w:rPr>
              <w:t>19</w:t>
            </w:r>
            <w:r>
              <w:fldChar w:fldCharType="end"/>
            </w:r>
          </w:hyperlink>
        </w:p>
        <w:p w14:paraId="08E80DBD" w14:textId="6479136E" w:rsidR="59A732CF" w:rsidRDefault="00000000" w:rsidP="376990DC">
          <w:pPr>
            <w:pStyle w:val="TM3"/>
            <w:tabs>
              <w:tab w:val="right" w:leader="dot" w:pos="9015"/>
            </w:tabs>
            <w:rPr>
              <w:rStyle w:val="Lienhypertexte"/>
              <w:rFonts w:ascii="Arial Nova" w:eastAsia="Arial Nova" w:hAnsi="Arial Nova" w:cs="Arial Nova"/>
            </w:rPr>
          </w:pPr>
          <w:hyperlink w:anchor="_Toc316797659">
            <w:r w:rsidR="376990DC" w:rsidRPr="376990DC">
              <w:rPr>
                <w:rStyle w:val="Lienhypertexte"/>
              </w:rPr>
              <w:t>Mat</w:t>
            </w:r>
            <w:r w:rsidR="376990DC" w:rsidRPr="376990DC">
              <w:rPr>
                <w:rStyle w:val="Lienhypertexte"/>
              </w:rPr>
              <w:t>é</w:t>
            </w:r>
            <w:r w:rsidR="376990DC" w:rsidRPr="376990DC">
              <w:rPr>
                <w:rStyle w:val="Lienhypertexte"/>
              </w:rPr>
              <w:t>riel :</w:t>
            </w:r>
            <w:r>
              <w:tab/>
            </w:r>
            <w:r>
              <w:fldChar w:fldCharType="begin"/>
            </w:r>
            <w:r>
              <w:instrText>PAGEREF _Toc316797659 \h</w:instrText>
            </w:r>
            <w:r>
              <w:fldChar w:fldCharType="separate"/>
            </w:r>
            <w:r w:rsidR="000E6862">
              <w:rPr>
                <w:noProof/>
              </w:rPr>
              <w:t>19</w:t>
            </w:r>
            <w:r>
              <w:fldChar w:fldCharType="end"/>
            </w:r>
          </w:hyperlink>
        </w:p>
        <w:p w14:paraId="3149E36F" w14:textId="43A4E957" w:rsidR="59A732CF" w:rsidRDefault="00000000" w:rsidP="59A732CF">
          <w:pPr>
            <w:pStyle w:val="TM3"/>
            <w:tabs>
              <w:tab w:val="right" w:leader="dot" w:pos="9015"/>
            </w:tabs>
            <w:rPr>
              <w:rStyle w:val="Lienhypertexte"/>
            </w:rPr>
          </w:pPr>
          <w:hyperlink w:anchor="_Toc423307767">
            <w:r w:rsidR="376990DC" w:rsidRPr="376990DC">
              <w:rPr>
                <w:rStyle w:val="Lienhypertexte"/>
              </w:rPr>
              <w:t>Autres :</w:t>
            </w:r>
            <w:r>
              <w:tab/>
            </w:r>
            <w:r>
              <w:fldChar w:fldCharType="begin"/>
            </w:r>
            <w:r>
              <w:instrText>PAGEREF _Toc423307767 \h</w:instrText>
            </w:r>
            <w:r>
              <w:fldChar w:fldCharType="separate"/>
            </w:r>
            <w:r w:rsidR="000E6862">
              <w:rPr>
                <w:noProof/>
              </w:rPr>
              <w:t>19</w:t>
            </w:r>
            <w:r>
              <w:fldChar w:fldCharType="end"/>
            </w:r>
          </w:hyperlink>
          <w:r>
            <w:fldChar w:fldCharType="end"/>
          </w:r>
        </w:p>
      </w:sdtContent>
    </w:sdt>
    <w:p w14:paraId="7FB3A0D8" w14:textId="4EA873B4" w:rsidR="59A732CF" w:rsidRDefault="59A732CF" w:rsidP="59A732CF">
      <w:pPr>
        <w:pStyle w:val="Titre1"/>
        <w:spacing w:before="0" w:after="120"/>
        <w:rPr>
          <w:rFonts w:ascii="Arial Nova" w:eastAsia="Arial Nova" w:hAnsi="Arial Nova" w:cs="Arial Nova"/>
          <w:color w:val="auto"/>
          <w:sz w:val="24"/>
          <w:szCs w:val="24"/>
        </w:rPr>
      </w:pPr>
    </w:p>
    <w:p w14:paraId="784549F0" w14:textId="41A55471" w:rsidR="59A732CF" w:rsidRDefault="59A732CF" w:rsidP="59A732CF">
      <w:pPr>
        <w:pStyle w:val="Titre1"/>
        <w:rPr>
          <w:rFonts w:ascii="Arial Nova" w:eastAsia="Arial Nova" w:hAnsi="Arial Nova" w:cs="Arial Nova"/>
        </w:rPr>
      </w:pPr>
    </w:p>
    <w:p w14:paraId="14F13BF1" w14:textId="53BC9034" w:rsidR="59A732CF" w:rsidRDefault="59A732CF" w:rsidP="376990DC">
      <w:pPr>
        <w:pStyle w:val="Titre1"/>
        <w:rPr>
          <w:rFonts w:ascii="Arial Nova" w:eastAsia="Arial Nova" w:hAnsi="Arial Nova" w:cs="Arial Nova"/>
        </w:rPr>
      </w:pPr>
    </w:p>
    <w:p w14:paraId="1509B2F5" w14:textId="095BC118" w:rsidR="59A732CF" w:rsidRDefault="4420437A" w:rsidP="376990DC">
      <w:pPr>
        <w:pStyle w:val="Titre1"/>
        <w:rPr>
          <w:rFonts w:ascii="Arial Nova" w:eastAsia="Arial Nova" w:hAnsi="Arial Nova" w:cs="Arial Nova"/>
        </w:rPr>
      </w:pPr>
      <w:bookmarkStart w:id="0" w:name="_Toc2046507987"/>
      <w:r w:rsidRPr="376990DC">
        <w:rPr>
          <w:rFonts w:ascii="Arial Nova" w:eastAsia="Arial Nova" w:hAnsi="Arial Nova" w:cs="Arial Nova"/>
        </w:rPr>
        <w:t>Le contexte en résumé</w:t>
      </w:r>
      <w:bookmarkEnd w:id="0"/>
    </w:p>
    <w:p w14:paraId="6669E2DC" w14:textId="454BD87C" w:rsidR="4420437A" w:rsidRDefault="4420437A" w:rsidP="59A732CF">
      <w:pPr>
        <w:jc w:val="both"/>
        <w:rPr>
          <w:rFonts w:ascii="Arial Nova" w:eastAsia="Arial Nova" w:hAnsi="Arial Nova" w:cs="Arial Nova"/>
          <w:color w:val="auto"/>
        </w:rPr>
      </w:pPr>
      <w:r w:rsidRPr="376990DC">
        <w:rPr>
          <w:rFonts w:ascii="Arial Nova" w:eastAsia="Arial Nova" w:hAnsi="Arial Nova" w:cs="Arial Nova"/>
          <w:color w:val="auto"/>
        </w:rPr>
        <w:t>Dans le contexte d</w:t>
      </w:r>
      <w:r w:rsidR="3C3AB9AE" w:rsidRPr="376990DC">
        <w:rPr>
          <w:rFonts w:ascii="Arial Nova" w:eastAsia="Arial Nova" w:hAnsi="Arial Nova" w:cs="Arial Nova"/>
          <w:color w:val="auto"/>
        </w:rPr>
        <w:t>es</w:t>
      </w:r>
      <w:r w:rsidRPr="376990DC">
        <w:rPr>
          <w:rFonts w:ascii="Arial Nova" w:eastAsia="Arial Nova" w:hAnsi="Arial Nova" w:cs="Arial Nova"/>
          <w:color w:val="auto"/>
        </w:rPr>
        <w:t xml:space="preserve"> défis majeurs auxquels fait face ASSURMER, notamment la finalisation de la transformation </w:t>
      </w:r>
      <w:r w:rsidR="69A86957" w:rsidRPr="376990DC">
        <w:rPr>
          <w:rFonts w:ascii="Arial Nova" w:eastAsia="Arial Nova" w:hAnsi="Arial Nova" w:cs="Arial Nova"/>
          <w:color w:val="auto"/>
        </w:rPr>
        <w:t>numérique et le changement des conditions de travailles des employés</w:t>
      </w:r>
      <w:r w:rsidRPr="376990DC">
        <w:rPr>
          <w:rFonts w:ascii="Arial Nova" w:eastAsia="Arial Nova" w:hAnsi="Arial Nova" w:cs="Arial Nova"/>
          <w:color w:val="auto"/>
        </w:rPr>
        <w:t>, la gestion du nomadisme, et l'intégration d'une politique de sécurité. Les salariés, déjà équipés d'un smartphone professionnel et d'un ordinateur portable, nécessitent un nouvel appareil portable, léger, mince et très autonome pour concilier télétravail et déplacements chez les clients.</w:t>
      </w:r>
    </w:p>
    <w:p w14:paraId="091020C4" w14:textId="3350581E" w:rsidR="4420437A" w:rsidRDefault="4420437A" w:rsidP="59A732CF">
      <w:pPr>
        <w:jc w:val="both"/>
        <w:rPr>
          <w:rFonts w:ascii="Arial Nova" w:eastAsia="Arial Nova" w:hAnsi="Arial Nova" w:cs="Arial Nova"/>
          <w:color w:val="auto"/>
        </w:rPr>
      </w:pPr>
      <w:r w:rsidRPr="59A732CF">
        <w:rPr>
          <w:rFonts w:ascii="Arial Nova" w:eastAsia="Arial Nova" w:hAnsi="Arial Nova" w:cs="Arial Nova"/>
          <w:color w:val="auto"/>
        </w:rPr>
        <w:t>Ce nouvel équipement joue un rôle crucial dans les activités des collaborateurs lors de leurs déplacements chez les clients. Il leur permet de réaliser des devis clients et de proposer de nouveaux contrats en se connectant à distance à l'infrastructure de l'entreprise. Cette connexion à distance facilite l'accès aux documentations nécessaires, tels que les devis, contrats, conditions générales, tarifs, et autres informations essentielles.</w:t>
      </w:r>
    </w:p>
    <w:p w14:paraId="540E7567" w14:textId="05D3D160" w:rsidR="4420437A" w:rsidRDefault="4420437A" w:rsidP="59A732CF">
      <w:pPr>
        <w:jc w:val="both"/>
        <w:rPr>
          <w:rFonts w:ascii="Arial Nova" w:eastAsia="Arial Nova" w:hAnsi="Arial Nova" w:cs="Arial Nova"/>
          <w:color w:val="auto"/>
        </w:rPr>
      </w:pPr>
      <w:r w:rsidRPr="59A732CF">
        <w:rPr>
          <w:rFonts w:ascii="Arial Nova" w:eastAsia="Arial Nova" w:hAnsi="Arial Nova" w:cs="Arial Nova"/>
          <w:color w:val="auto"/>
        </w:rPr>
        <w:t>Face à ces exigences spécifiques pour le télétravail et la mobilité, la DSI (nous) se trouve confrontée à un double enjeu. Tout d'abord, il est crucial d'intégrer ce projet dans la politique de sécurité de l'entreprise, garantissant ainsi la confidentialité et l'intégrité des données manipulées à distance. Deuxièmement, la DSI doit promouvoir une approche numériquement responsable et écologique, en veillant à ce que les équipements choisis soient à la fois performants et respectueux de l'environnement.</w:t>
      </w:r>
    </w:p>
    <w:p w14:paraId="24ACC90B" w14:textId="38C4BD28" w:rsidR="59A732CF" w:rsidRDefault="59A732CF" w:rsidP="59A732CF">
      <w:pPr>
        <w:jc w:val="both"/>
        <w:rPr>
          <w:rFonts w:ascii="Arial Nova" w:eastAsia="Arial Nova" w:hAnsi="Arial Nova" w:cs="Arial Nova"/>
          <w:color w:val="auto"/>
        </w:rPr>
      </w:pPr>
    </w:p>
    <w:p w14:paraId="291EB21E" w14:textId="1A9BD012" w:rsidR="59A732CF" w:rsidRDefault="51F672BB" w:rsidP="376990DC">
      <w:pPr>
        <w:pStyle w:val="Titre1"/>
        <w:rPr>
          <w:rFonts w:ascii="Arial Nova" w:eastAsia="Arial Nova" w:hAnsi="Arial Nova" w:cs="Arial Nova"/>
        </w:rPr>
      </w:pPr>
      <w:bookmarkStart w:id="1" w:name="_Toc885787334"/>
      <w:r w:rsidRPr="376990DC">
        <w:rPr>
          <w:rFonts w:ascii="Arial Nova" w:eastAsia="Arial Nova" w:hAnsi="Arial Nova" w:cs="Arial Nova"/>
        </w:rPr>
        <w:lastRenderedPageBreak/>
        <w:t>LES CARACTERISTIQUES TECHNIQUES</w:t>
      </w:r>
      <w:bookmarkEnd w:id="1"/>
    </w:p>
    <w:p w14:paraId="5C674E5B" w14:textId="1D5027BB" w:rsidR="77710B3D" w:rsidRDefault="77710B3D" w:rsidP="376990DC">
      <w:pPr>
        <w:pStyle w:val="Titre2"/>
        <w:jc w:val="both"/>
        <w:rPr>
          <w:rFonts w:ascii="Arial Nova" w:eastAsia="Arial Nova" w:hAnsi="Arial Nova" w:cs="Arial Nova"/>
          <w:u w:val="single"/>
        </w:rPr>
      </w:pPr>
      <w:bookmarkStart w:id="2" w:name="_Toc569744745"/>
      <w:r w:rsidRPr="376990DC">
        <w:rPr>
          <w:rFonts w:ascii="Arial Nova" w:eastAsia="Arial Nova" w:hAnsi="Arial Nova" w:cs="Arial Nova"/>
          <w:u w:val="single"/>
        </w:rPr>
        <w:t>Les Composants</w:t>
      </w:r>
      <w:r w:rsidR="0910518C" w:rsidRPr="376990DC">
        <w:rPr>
          <w:rFonts w:ascii="Arial Nova" w:eastAsia="Arial Nova" w:hAnsi="Arial Nova" w:cs="Arial Nova"/>
          <w:u w:val="single"/>
        </w:rPr>
        <w:t xml:space="preserve"> : </w:t>
      </w:r>
      <w:bookmarkEnd w:id="2"/>
    </w:p>
    <w:p w14:paraId="360B4C87" w14:textId="1736C994" w:rsidR="376990DC" w:rsidRDefault="376990DC" w:rsidP="376990DC">
      <w:pPr>
        <w:keepNext/>
        <w:keepLines/>
        <w:jc w:val="both"/>
        <w:rPr>
          <w:rFonts w:ascii="Arial Nova" w:eastAsia="Arial Nova" w:hAnsi="Arial Nova" w:cs="Arial Nova"/>
          <w:color w:val="auto"/>
        </w:rPr>
      </w:pPr>
    </w:p>
    <w:p w14:paraId="39AA6AFF" w14:textId="14C0A8B5" w:rsidR="05D57600" w:rsidRDefault="05D57600" w:rsidP="376990DC">
      <w:pPr>
        <w:keepNext/>
        <w:keepLines/>
        <w:jc w:val="both"/>
        <w:rPr>
          <w:rFonts w:ascii="Arial Nova" w:eastAsia="Arial Nova" w:hAnsi="Arial Nova" w:cs="Arial Nova"/>
          <w:color w:val="auto"/>
        </w:rPr>
      </w:pPr>
      <w:r w:rsidRPr="376990DC">
        <w:rPr>
          <w:rFonts w:ascii="Arial Nova" w:eastAsia="Arial Nova" w:hAnsi="Arial Nova" w:cs="Arial Nova"/>
          <w:color w:val="auto"/>
        </w:rPr>
        <w:t xml:space="preserve">Dans ce contexte, l'évaluation des </w:t>
      </w:r>
      <w:r w:rsidR="6823EADB" w:rsidRPr="376990DC">
        <w:rPr>
          <w:rFonts w:ascii="Arial Nova" w:eastAsia="Arial Nova" w:hAnsi="Arial Nova" w:cs="Arial Nova"/>
          <w:color w:val="auto"/>
        </w:rPr>
        <w:t xml:space="preserve">composants des </w:t>
      </w:r>
      <w:r w:rsidRPr="376990DC">
        <w:rPr>
          <w:rFonts w:ascii="Arial Nova" w:eastAsia="Arial Nova" w:hAnsi="Arial Nova" w:cs="Arial Nova"/>
          <w:color w:val="auto"/>
        </w:rPr>
        <w:t xml:space="preserve">deux modèles de machines </w:t>
      </w:r>
      <w:r w:rsidR="01B18F54" w:rsidRPr="376990DC">
        <w:rPr>
          <w:rFonts w:ascii="Arial Nova" w:eastAsia="Arial Nova" w:hAnsi="Arial Nova" w:cs="Arial Nova"/>
          <w:color w:val="auto"/>
        </w:rPr>
        <w:t>à</w:t>
      </w:r>
      <w:r w:rsidRPr="376990DC">
        <w:rPr>
          <w:rFonts w:ascii="Arial Nova" w:eastAsia="Arial Nova" w:hAnsi="Arial Nova" w:cs="Arial Nova"/>
          <w:color w:val="auto"/>
        </w:rPr>
        <w:t xml:space="preserve"> une importance capitale. </w:t>
      </w:r>
      <w:r w:rsidR="6F9F6F53" w:rsidRPr="376990DC">
        <w:rPr>
          <w:rFonts w:ascii="Arial Nova" w:eastAsia="Arial Nova" w:hAnsi="Arial Nova" w:cs="Arial Nova"/>
          <w:color w:val="auto"/>
        </w:rPr>
        <w:t>E</w:t>
      </w:r>
      <w:r w:rsidRPr="376990DC">
        <w:rPr>
          <w:rFonts w:ascii="Arial Nova" w:eastAsia="Arial Nova" w:hAnsi="Arial Nova" w:cs="Arial Nova"/>
          <w:color w:val="auto"/>
        </w:rPr>
        <w:t>n prenant en compte les impératifs de mobilité et de télétravail</w:t>
      </w:r>
      <w:r w:rsidR="74BB78D1" w:rsidRPr="376990DC">
        <w:rPr>
          <w:rFonts w:ascii="Arial Nova" w:eastAsia="Arial Nova" w:hAnsi="Arial Nova" w:cs="Arial Nova"/>
          <w:color w:val="auto"/>
        </w:rPr>
        <w:t xml:space="preserve"> et e</w:t>
      </w:r>
      <w:r w:rsidRPr="376990DC">
        <w:rPr>
          <w:rFonts w:ascii="Arial Nova" w:eastAsia="Arial Nova" w:hAnsi="Arial Nova" w:cs="Arial Nova"/>
          <w:color w:val="auto"/>
        </w:rPr>
        <w:t>n privilégiant la performance pour l'exécution rapide des applications de bureau, tout en garantissant une consommation énergétique optimisée pour soutenir la démarche écologique de l'entreprise.</w:t>
      </w:r>
    </w:p>
    <w:p w14:paraId="62BED3D1" w14:textId="249DAF8D" w:rsidR="05D57600" w:rsidRDefault="05D57600" w:rsidP="59A732CF">
      <w:pPr>
        <w:jc w:val="both"/>
        <w:rPr>
          <w:rFonts w:ascii="Arial Nova" w:eastAsia="Arial Nova" w:hAnsi="Arial Nova" w:cs="Arial Nova"/>
        </w:rPr>
      </w:pPr>
      <w:r w:rsidRPr="59A732CF">
        <w:rPr>
          <w:rFonts w:ascii="Arial Nova" w:eastAsia="Arial Nova" w:hAnsi="Arial Nova" w:cs="Arial Nova"/>
        </w:rPr>
        <w:t xml:space="preserve">Ainsi, le choix des composants informatiques </w:t>
      </w:r>
      <w:r w:rsidR="1B94C37B" w:rsidRPr="59A732CF">
        <w:rPr>
          <w:rFonts w:ascii="Arial Nova" w:eastAsia="Arial Nova" w:hAnsi="Arial Nova" w:cs="Arial Nova"/>
        </w:rPr>
        <w:t>a</w:t>
      </w:r>
      <w:r w:rsidR="77F53D5F" w:rsidRPr="59A732CF">
        <w:rPr>
          <w:rFonts w:ascii="Arial Nova" w:eastAsia="Arial Nova" w:hAnsi="Arial Nova" w:cs="Arial Nova"/>
        </w:rPr>
        <w:t xml:space="preserve"> été</w:t>
      </w:r>
      <w:r w:rsidRPr="59A732CF">
        <w:rPr>
          <w:rFonts w:ascii="Arial Nova" w:eastAsia="Arial Nova" w:hAnsi="Arial Nova" w:cs="Arial Nova"/>
        </w:rPr>
        <w:t xml:space="preserve"> minutieusement adapté aux besoins particuliers de l'équipe d'ASSURMER</w:t>
      </w:r>
      <w:r w:rsidR="68860D1D" w:rsidRPr="59A732CF">
        <w:rPr>
          <w:rFonts w:ascii="Arial Nova" w:eastAsia="Arial Nova" w:hAnsi="Arial Nova" w:cs="Arial Nova"/>
        </w:rPr>
        <w:t>.</w:t>
      </w:r>
      <w:r w:rsidR="6C650794" w:rsidRPr="59A732CF">
        <w:rPr>
          <w:rFonts w:ascii="Arial Nova" w:eastAsia="Arial Nova" w:hAnsi="Arial Nova" w:cs="Arial Nova"/>
        </w:rPr>
        <w:t xml:space="preserve"> Dans le cadre de l'évaluation des composants des deux modèles de machines pour répondre aux besoins spécifiques de l'équipe d'ASSURMER, plusieurs aspects cruciaux ont été pris en compte :</w:t>
      </w:r>
    </w:p>
    <w:p w14:paraId="5CD26E97" w14:textId="4E44BC09" w:rsidR="7A64CCB4" w:rsidRDefault="7A64CCB4" w:rsidP="59A732CF">
      <w:pPr>
        <w:jc w:val="both"/>
        <w:rPr>
          <w:rFonts w:ascii="Arial Nova" w:eastAsia="Arial Nova" w:hAnsi="Arial Nova" w:cs="Arial Nova"/>
        </w:rPr>
      </w:pPr>
      <w:bookmarkStart w:id="3" w:name="_Toc625839716"/>
      <w:r w:rsidRPr="376990DC">
        <w:rPr>
          <w:rStyle w:val="Titre3Car"/>
          <w:rFonts w:ascii="Arial Nova" w:eastAsia="Arial Nova" w:hAnsi="Arial Nova" w:cs="Arial Nova"/>
        </w:rPr>
        <w:t>La Carte Mère</w:t>
      </w:r>
      <w:bookmarkEnd w:id="3"/>
      <w:r w:rsidRPr="376990DC">
        <w:rPr>
          <w:rFonts w:ascii="Arial Nova" w:eastAsia="Arial Nova" w:hAnsi="Arial Nova" w:cs="Arial Nova"/>
          <w:color w:val="00B0F0"/>
        </w:rPr>
        <w:t xml:space="preserve"> </w:t>
      </w:r>
      <w:r w:rsidRPr="376990DC">
        <w:rPr>
          <w:rFonts w:ascii="Arial Nova" w:eastAsia="Arial Nova" w:hAnsi="Arial Nova" w:cs="Arial Nova"/>
        </w:rPr>
        <w:t>: La carte mère, élément central d'un ordinateur, assume une fonction primordiale en établissant la connexion et la communication entre tous les composants matériels. Elle est pourvue de circuits imprimés, de connecteurs, de ports, et intègre des éléments tels que le BIOS ou l'UEFI. En somme, elle constitue le pivot garantissant le bon fonctionnement de l'ensemble du système.</w:t>
      </w:r>
    </w:p>
    <w:p w14:paraId="6CDDC12F" w14:textId="1CD5AC48" w:rsidR="7A64CCB4" w:rsidRDefault="7A64CCB4" w:rsidP="59A732CF">
      <w:pPr>
        <w:jc w:val="both"/>
        <w:rPr>
          <w:rFonts w:ascii="Arial Nova" w:eastAsia="Arial Nova" w:hAnsi="Arial Nova" w:cs="Arial Nova"/>
        </w:rPr>
      </w:pPr>
      <w:bookmarkStart w:id="4" w:name="_Toc1584903194"/>
      <w:r w:rsidRPr="376990DC">
        <w:rPr>
          <w:rStyle w:val="Titre3Car"/>
          <w:rFonts w:ascii="Arial Nova" w:eastAsia="Arial Nova" w:hAnsi="Arial Nova" w:cs="Arial Nova"/>
        </w:rPr>
        <w:t>La Mémoire Vive</w:t>
      </w:r>
      <w:bookmarkEnd w:id="4"/>
      <w:r w:rsidRPr="376990DC">
        <w:rPr>
          <w:rFonts w:ascii="Arial Nova" w:eastAsia="Arial Nova" w:hAnsi="Arial Nova" w:cs="Arial Nova"/>
        </w:rPr>
        <w:t xml:space="preserve"> : La RAM, également appelée mémoire vive, joue un rôle de réservoir temporaire essentiel pour le processeur. Sa quantité dépend de l'usage prévu. Pour répondre aux exigences des collaborateurs, il est recommandé d'opter pour une machine dotée d'au moins 8 Go de mémoire vive, en considération des diverses tâches telles que la rédaction de devis, de contrats, de conditions générales, de grilles tarifaires, de traitement de textes, de feuilles de calcul, de présentations, etc.</w:t>
      </w:r>
    </w:p>
    <w:p w14:paraId="4746DE3F" w14:textId="7B5AD6A7" w:rsidR="7A64CCB4" w:rsidRDefault="7A64CCB4" w:rsidP="59A732CF">
      <w:pPr>
        <w:jc w:val="both"/>
        <w:rPr>
          <w:rFonts w:ascii="Arial Nova" w:eastAsia="Arial Nova" w:hAnsi="Arial Nova" w:cs="Arial Nova"/>
        </w:rPr>
      </w:pPr>
      <w:bookmarkStart w:id="5" w:name="_Toc936897395"/>
      <w:r w:rsidRPr="376990DC">
        <w:rPr>
          <w:rStyle w:val="Titre3Car"/>
          <w:rFonts w:ascii="Arial Nova" w:eastAsia="Arial Nova" w:hAnsi="Arial Nova" w:cs="Arial Nova"/>
        </w:rPr>
        <w:t>Le Processeur</w:t>
      </w:r>
      <w:bookmarkEnd w:id="5"/>
      <w:r w:rsidRPr="376990DC">
        <w:rPr>
          <w:rFonts w:ascii="Arial Nova" w:eastAsia="Arial Nova" w:hAnsi="Arial Nova" w:cs="Arial Nova"/>
        </w:rPr>
        <w:t xml:space="preserve"> : Considéré comme le cerveau de l'ordinateur, le processeur interprète et exécute les instructions. La performance du processeur, évaluée en fonction du nombre de cœurs et de la fréquence, revêt une importance cruciale pour l'exécution rapide d'applications de bureau. Les deux modèles sélectionnés visent à être fiables et performants, répondant ainsi aux besoins spécifiques des collaborateurs d'ASSURMER.</w:t>
      </w:r>
    </w:p>
    <w:p w14:paraId="6CACE6BC" w14:textId="1275F913" w:rsidR="59A732CF" w:rsidRDefault="6C650794" w:rsidP="00E2267A">
      <w:pPr>
        <w:jc w:val="both"/>
        <w:rPr>
          <w:rFonts w:ascii="Arial Nova" w:eastAsia="Arial Nova" w:hAnsi="Arial Nova" w:cs="Arial Nova"/>
          <w:color w:val="auto"/>
        </w:rPr>
      </w:pPr>
      <w:r w:rsidRPr="59A732CF">
        <w:rPr>
          <w:rFonts w:ascii="Arial Nova" w:eastAsia="Arial Nova" w:hAnsi="Arial Nova" w:cs="Arial Nova"/>
          <w:color w:val="auto"/>
        </w:rPr>
        <w:t>Ces composants ont été minutieusement choisis pour s'aligner avec la mobilité et les impératifs de télétravail, tout en intégrant les enjeux de sécurité et la responsabilité écologique p</w:t>
      </w:r>
      <w:r w:rsidR="05AC9375" w:rsidRPr="59A732CF">
        <w:rPr>
          <w:rFonts w:ascii="Arial Nova" w:eastAsia="Arial Nova" w:hAnsi="Arial Nova" w:cs="Arial Nova"/>
          <w:color w:val="auto"/>
        </w:rPr>
        <w:t>our</w:t>
      </w:r>
      <w:r w:rsidRPr="59A732CF">
        <w:rPr>
          <w:rFonts w:ascii="Arial Nova" w:eastAsia="Arial Nova" w:hAnsi="Arial Nova" w:cs="Arial Nova"/>
          <w:color w:val="auto"/>
        </w:rPr>
        <w:t xml:space="preserve"> </w:t>
      </w:r>
      <w:r w:rsidR="1F137F80" w:rsidRPr="59A732CF">
        <w:rPr>
          <w:rFonts w:ascii="Arial Nova" w:eastAsia="Arial Nova" w:hAnsi="Arial Nova" w:cs="Arial Nova"/>
          <w:color w:val="auto"/>
        </w:rPr>
        <w:t xml:space="preserve">nous </w:t>
      </w:r>
      <w:r w:rsidRPr="59A732CF">
        <w:rPr>
          <w:rFonts w:ascii="Arial Nova" w:eastAsia="Arial Nova" w:hAnsi="Arial Nova" w:cs="Arial Nova"/>
          <w:color w:val="auto"/>
        </w:rPr>
        <w:t>la DSI d'ASSURMER.</w:t>
      </w:r>
    </w:p>
    <w:p w14:paraId="1D85D1D6" w14:textId="77777777" w:rsidR="00E2267A" w:rsidRPr="00E2267A" w:rsidRDefault="00E2267A" w:rsidP="00E2267A">
      <w:pPr>
        <w:jc w:val="both"/>
        <w:rPr>
          <w:rFonts w:ascii="Arial Nova" w:eastAsia="Arial Nova" w:hAnsi="Arial Nova" w:cs="Arial Nova"/>
          <w:color w:val="auto"/>
        </w:rPr>
      </w:pPr>
    </w:p>
    <w:p w14:paraId="652FA1D0" w14:textId="4AB5D7E2" w:rsidR="59A732CF" w:rsidRDefault="71CC32D5" w:rsidP="376990DC">
      <w:pPr>
        <w:pStyle w:val="Titre3"/>
        <w:jc w:val="both"/>
        <w:rPr>
          <w:rFonts w:ascii="Arial Nova" w:eastAsia="Arial Nova" w:hAnsi="Arial Nova" w:cs="Arial Nova"/>
          <w:color w:val="auto"/>
          <w:sz w:val="24"/>
          <w:szCs w:val="24"/>
        </w:rPr>
      </w:pPr>
      <w:bookmarkStart w:id="6" w:name="_Toc1127736928"/>
      <w:r w:rsidRPr="376990DC">
        <w:rPr>
          <w:rFonts w:ascii="Arial Nova" w:eastAsia="Arial Nova" w:hAnsi="Arial Nova" w:cs="Arial Nova"/>
        </w:rPr>
        <w:lastRenderedPageBreak/>
        <w:t>Le Poids :</w:t>
      </w:r>
      <w:bookmarkEnd w:id="6"/>
      <w:r w:rsidRPr="376990DC">
        <w:rPr>
          <w:rFonts w:ascii="Arial Nova" w:eastAsia="Arial Nova" w:hAnsi="Arial Nova" w:cs="Arial Nova"/>
        </w:rPr>
        <w:t xml:space="preserve"> </w:t>
      </w:r>
    </w:p>
    <w:p w14:paraId="53A66C12" w14:textId="4066A983" w:rsidR="30711807" w:rsidRDefault="30711807" w:rsidP="59A732CF">
      <w:pPr>
        <w:jc w:val="both"/>
        <w:rPr>
          <w:rFonts w:ascii="Arial Nova" w:eastAsia="Arial Nova" w:hAnsi="Arial Nova" w:cs="Arial Nova"/>
        </w:rPr>
      </w:pPr>
      <w:r w:rsidRPr="59A732CF">
        <w:rPr>
          <w:rFonts w:ascii="Arial Nova" w:eastAsia="Arial Nova" w:hAnsi="Arial Nova" w:cs="Arial Nova"/>
        </w:rPr>
        <w:t>Le poids d'un ordinateur portable ou d'une tablette peut significativement impacter les utilisateurs, surtout lorsqu'ils les portent fréquemment ou sur des périodes prolongées. Il est crucial de prendre en considération plusieurs aspects liés à l'impact du poids de ces appareils sur les employés d’ASSURMER :</w:t>
      </w:r>
    </w:p>
    <w:p w14:paraId="79AF21E5" w14:textId="661E951C" w:rsidR="30711807" w:rsidRDefault="22373AAC" w:rsidP="59A732CF">
      <w:pPr>
        <w:jc w:val="both"/>
        <w:rPr>
          <w:rFonts w:ascii="Arial Nova" w:eastAsia="Arial Nova" w:hAnsi="Arial Nova" w:cs="Arial Nova"/>
        </w:rPr>
      </w:pPr>
      <w:r w:rsidRPr="376990DC">
        <w:rPr>
          <w:rFonts w:ascii="Arial Nova" w:eastAsia="Arial Nova" w:hAnsi="Arial Nova" w:cs="Arial Nova"/>
          <w:b/>
          <w:bCs/>
        </w:rPr>
        <w:t>Positionnement</w:t>
      </w:r>
      <w:r w:rsidR="30711807" w:rsidRPr="376990DC">
        <w:rPr>
          <w:rFonts w:ascii="Arial Nova" w:eastAsia="Arial Nova" w:hAnsi="Arial Nova" w:cs="Arial Nova"/>
        </w:rPr>
        <w:t xml:space="preserve"> : Un dispositif lourd peut influencer la posture de l'utilisateur. Pour compenser le poids, les individus pourraient adopter une position inconfortable ou mauvaise, ce qui peut entraîner des problèmes de posture, voire des douleurs chroniques.</w:t>
      </w:r>
    </w:p>
    <w:p w14:paraId="5FC429CD" w14:textId="1B7CDDEB" w:rsidR="30711807" w:rsidRDefault="67946FE8" w:rsidP="59A732CF">
      <w:pPr>
        <w:jc w:val="both"/>
        <w:rPr>
          <w:rFonts w:ascii="Arial Nova" w:eastAsia="Arial Nova" w:hAnsi="Arial Nova" w:cs="Arial Nova"/>
        </w:rPr>
      </w:pPr>
      <w:r w:rsidRPr="376990DC">
        <w:rPr>
          <w:rFonts w:ascii="Arial Nova" w:eastAsia="Arial Nova" w:hAnsi="Arial Nova" w:cs="Arial Nova"/>
          <w:b/>
          <w:bCs/>
        </w:rPr>
        <w:t>Mobilité</w:t>
      </w:r>
      <w:r w:rsidR="30711807" w:rsidRPr="376990DC">
        <w:rPr>
          <w:rFonts w:ascii="Arial Nova" w:eastAsia="Arial Nova" w:hAnsi="Arial Nova" w:cs="Arial Nova"/>
        </w:rPr>
        <w:t xml:space="preserve"> : Un appareil plus léger est souvent plus facile à transporter, favorisant ainsi la mobilité. Les utilisateurs peuvent être plus à l'aise pour travailler dans différents environnements sans être limités par le poids de leur équipement.</w:t>
      </w:r>
    </w:p>
    <w:p w14:paraId="3FB1D29B" w14:textId="025E5CB1" w:rsidR="30711807" w:rsidRDefault="30711807" w:rsidP="59A732CF">
      <w:pPr>
        <w:jc w:val="both"/>
        <w:rPr>
          <w:rFonts w:ascii="Arial Nova" w:eastAsia="Arial Nova" w:hAnsi="Arial Nova" w:cs="Arial Nova"/>
        </w:rPr>
      </w:pPr>
      <w:r w:rsidRPr="59A732CF">
        <w:rPr>
          <w:rFonts w:ascii="Arial Nova" w:eastAsia="Arial Nova" w:hAnsi="Arial Nova" w:cs="Arial Nova"/>
        </w:rPr>
        <w:t xml:space="preserve">Pour les ordinateurs portables ou les tablettes professionnelles, un poids situé entre 1 et 2 kg est généralement considéré comme idéal pour la plupart des utilisateurs. Cette plage de poids permet une certaine légèreté tout en offrant une expérience utilisateur convenable, sous réserve que les performances et les fonctionnalités nécessaires soient préservées. Ainsi, le choix d'un appareil léger mais performant est essentiel pour garantir la mobilité et la </w:t>
      </w:r>
      <w:r w:rsidR="0B2F3FE4" w:rsidRPr="59A732CF">
        <w:rPr>
          <w:rFonts w:ascii="Arial Nova" w:eastAsia="Arial Nova" w:hAnsi="Arial Nova" w:cs="Arial Nova"/>
        </w:rPr>
        <w:t>fl</w:t>
      </w:r>
      <w:r w:rsidRPr="59A732CF">
        <w:rPr>
          <w:rFonts w:ascii="Arial Nova" w:eastAsia="Arial Nova" w:hAnsi="Arial Nova" w:cs="Arial Nova"/>
        </w:rPr>
        <w:t>e</w:t>
      </w:r>
      <w:r w:rsidR="0B2F3FE4" w:rsidRPr="59A732CF">
        <w:rPr>
          <w:rFonts w:ascii="Arial Nova" w:eastAsia="Arial Nova" w:hAnsi="Arial Nova" w:cs="Arial Nova"/>
        </w:rPr>
        <w:t>xibilité</w:t>
      </w:r>
      <w:r w:rsidRPr="59A732CF">
        <w:rPr>
          <w:rFonts w:ascii="Arial Nova" w:eastAsia="Arial Nova" w:hAnsi="Arial Nova" w:cs="Arial Nova"/>
        </w:rPr>
        <w:t xml:space="preserve"> des </w:t>
      </w:r>
      <w:r w:rsidR="6F15FD38" w:rsidRPr="59A732CF">
        <w:rPr>
          <w:rFonts w:ascii="Arial Nova" w:eastAsia="Arial Nova" w:hAnsi="Arial Nova" w:cs="Arial Nova"/>
        </w:rPr>
        <w:t>employés</w:t>
      </w:r>
      <w:r w:rsidRPr="59A732CF">
        <w:rPr>
          <w:rFonts w:ascii="Arial Nova" w:eastAsia="Arial Nova" w:hAnsi="Arial Nova" w:cs="Arial Nova"/>
        </w:rPr>
        <w:t>.</w:t>
      </w:r>
    </w:p>
    <w:p w14:paraId="6FC68DF1" w14:textId="7C23D1FD" w:rsidR="59A732CF" w:rsidRDefault="59A732CF" w:rsidP="59A732CF">
      <w:pPr>
        <w:jc w:val="both"/>
        <w:rPr>
          <w:rFonts w:ascii="Arial Nova" w:eastAsia="Arial Nova" w:hAnsi="Arial Nova" w:cs="Arial Nova"/>
        </w:rPr>
      </w:pPr>
    </w:p>
    <w:p w14:paraId="1ADF26CE" w14:textId="589700A1" w:rsidR="59A732CF" w:rsidRDefault="3F862F7B" w:rsidP="376990DC">
      <w:pPr>
        <w:pStyle w:val="Titre1"/>
        <w:jc w:val="both"/>
        <w:rPr>
          <w:rFonts w:ascii="Arial Nova" w:eastAsia="Arial Nova" w:hAnsi="Arial Nova" w:cs="Arial Nova"/>
        </w:rPr>
      </w:pPr>
      <w:bookmarkStart w:id="7" w:name="_Toc1828087446"/>
      <w:r w:rsidRPr="376990DC">
        <w:rPr>
          <w:rFonts w:ascii="Arial Nova" w:eastAsia="Arial Nova" w:hAnsi="Arial Nova" w:cs="Arial Nova"/>
        </w:rPr>
        <w:t>LES PRATIQUES ECOLOGIQUES</w:t>
      </w:r>
      <w:bookmarkEnd w:id="7"/>
    </w:p>
    <w:p w14:paraId="19913B87" w14:textId="76519D90" w:rsidR="3F862F7B" w:rsidRDefault="3F862F7B" w:rsidP="59A732CF">
      <w:pPr>
        <w:pStyle w:val="Titre2"/>
        <w:jc w:val="both"/>
        <w:rPr>
          <w:rFonts w:ascii="Arial Nova" w:eastAsia="Arial Nova" w:hAnsi="Arial Nova" w:cs="Arial Nova"/>
        </w:rPr>
      </w:pPr>
      <w:bookmarkStart w:id="8" w:name="_Toc1271842633"/>
      <w:r w:rsidRPr="376990DC">
        <w:rPr>
          <w:rFonts w:ascii="Arial Nova" w:eastAsia="Arial Nova" w:hAnsi="Arial Nova" w:cs="Arial Nova"/>
        </w:rPr>
        <w:t>Indicateurs écologiques et labels</w:t>
      </w:r>
      <w:bookmarkEnd w:id="8"/>
    </w:p>
    <w:p w14:paraId="723BC78F" w14:textId="074590E2" w:rsidR="59A732CF" w:rsidRDefault="59A732CF" w:rsidP="59A732CF">
      <w:pPr>
        <w:keepNext/>
        <w:keepLines/>
        <w:spacing w:line="288" w:lineRule="auto"/>
        <w:jc w:val="both"/>
        <w:rPr>
          <w:rFonts w:ascii="Arial Nova" w:eastAsia="Arial Nova" w:hAnsi="Arial Nova" w:cs="Arial Nova"/>
        </w:rPr>
      </w:pPr>
    </w:p>
    <w:p w14:paraId="6C7E144B" w14:textId="2A56ECEB" w:rsidR="3F862F7B" w:rsidRDefault="3F862F7B" w:rsidP="59A732CF">
      <w:pPr>
        <w:keepNext/>
        <w:keepLines/>
        <w:spacing w:line="288" w:lineRule="auto"/>
        <w:jc w:val="both"/>
        <w:rPr>
          <w:rFonts w:ascii="Arial Nova" w:eastAsia="Arial Nova" w:hAnsi="Arial Nova" w:cs="Arial Nova"/>
        </w:rPr>
      </w:pPr>
      <w:r w:rsidRPr="59A732CF">
        <w:rPr>
          <w:rFonts w:ascii="Arial Nova" w:eastAsia="Arial Nova" w:hAnsi="Arial Nova" w:cs="Arial Nova"/>
        </w:rPr>
        <w:t>Pour évaluer l’impact écologique et environnemental d’un matériel il existe des indicateurs écologiques et des labels</w:t>
      </w:r>
      <w:r w:rsidR="3CCFF9DE" w:rsidRPr="59A732CF">
        <w:rPr>
          <w:rFonts w:ascii="Arial Nova" w:eastAsia="Arial Nova" w:hAnsi="Arial Nova" w:cs="Arial Nova"/>
        </w:rPr>
        <w:t xml:space="preserve">, exemple : </w:t>
      </w:r>
    </w:p>
    <w:p w14:paraId="6619DD24" w14:textId="2695C768" w:rsidR="4A23921C" w:rsidRDefault="4A23921C" w:rsidP="376990DC">
      <w:pPr>
        <w:jc w:val="both"/>
        <w:rPr>
          <w:rFonts w:ascii="Arial Nova" w:eastAsia="Arial Nova" w:hAnsi="Arial Nova" w:cs="Arial Nova"/>
        </w:rPr>
      </w:pPr>
      <w:r w:rsidRPr="376990DC">
        <w:rPr>
          <w:rFonts w:ascii="Arial Nova" w:eastAsia="Arial Nova" w:hAnsi="Arial Nova" w:cs="Arial Nova"/>
          <w:b/>
          <w:bCs/>
        </w:rPr>
        <w:t>Label Énergétique</w:t>
      </w:r>
      <w:r w:rsidRPr="376990DC">
        <w:rPr>
          <w:rFonts w:ascii="Arial Nova" w:eastAsia="Arial Nova" w:hAnsi="Arial Nova" w:cs="Arial Nova"/>
        </w:rPr>
        <w:t xml:space="preserve"> : L'étiquetage énergétique est un indicateur couramment utilisé pour évaluer l'impact écologique des appareils électroniques. Il classe les produits en fonction de leur efficacité énergétique, offrant aux consommateurs une visibilité sur la consommation d'énergie d'un appareil. </w:t>
      </w:r>
    </w:p>
    <w:p w14:paraId="723B0051" w14:textId="7499EF07" w:rsidR="4A23921C" w:rsidRDefault="4A23921C" w:rsidP="59A732CF">
      <w:pPr>
        <w:jc w:val="both"/>
        <w:rPr>
          <w:rFonts w:ascii="Arial Nova" w:eastAsia="Arial Nova" w:hAnsi="Arial Nova" w:cs="Arial Nova"/>
        </w:rPr>
      </w:pPr>
      <w:r w:rsidRPr="376990DC">
        <w:rPr>
          <w:rFonts w:ascii="Arial Nova" w:eastAsia="Arial Nova" w:hAnsi="Arial Nova" w:cs="Arial Nova"/>
        </w:rPr>
        <w:t>Cette étiquette, souvent exprimée sous forme de lettre ou de couleur, permet aux utilisateurs de prendre des décisions informées en faveur de produits plus respectueux de l'environnement et plus économes en énergie.</w:t>
      </w:r>
    </w:p>
    <w:p w14:paraId="1C894AAD" w14:textId="0CC67567" w:rsidR="4A23921C" w:rsidRDefault="4A23921C" w:rsidP="59A732CF">
      <w:pPr>
        <w:jc w:val="both"/>
        <w:rPr>
          <w:rFonts w:ascii="Arial Nova" w:eastAsia="Arial Nova" w:hAnsi="Arial Nova" w:cs="Arial Nova"/>
        </w:rPr>
      </w:pPr>
      <w:r w:rsidRPr="59A732CF">
        <w:rPr>
          <w:rFonts w:ascii="Arial Nova" w:eastAsia="Arial Nova" w:hAnsi="Arial Nova" w:cs="Arial Nova"/>
          <w:b/>
          <w:bCs/>
        </w:rPr>
        <w:lastRenderedPageBreak/>
        <w:t xml:space="preserve">Indice d'éco-conception : </w:t>
      </w:r>
      <w:r w:rsidRPr="59A732CF">
        <w:rPr>
          <w:rFonts w:ascii="Arial Nova" w:eastAsia="Arial Nova" w:hAnsi="Arial Nova" w:cs="Arial Nova"/>
        </w:rPr>
        <w:t>L'indice d'éco-conception évalue dans quelle mesure un produit a été conçu en tenant compte des principes de durabilité et de minimisation de son impact environnemental. Cet indicateur analyse divers aspects, tels que l'utilisation de matériaux recyclables, la facilité de démontage, et la réduction des substances dangereuses. Un indice élevé reflète une approche proactive de la part des fabricants pour réduire l'empreinte écologique de leurs produits, en favorisant des choix de conception plus respectueux de l'environnement.</w:t>
      </w:r>
    </w:p>
    <w:p w14:paraId="05B0072E" w14:textId="79FAF446" w:rsidR="3CCFF9DE" w:rsidRDefault="3CCFF9DE" w:rsidP="59A732CF">
      <w:pPr>
        <w:jc w:val="both"/>
        <w:rPr>
          <w:rFonts w:ascii="Arial Nova" w:eastAsia="Arial Nova" w:hAnsi="Arial Nova" w:cs="Arial Nova"/>
        </w:rPr>
      </w:pPr>
      <w:r w:rsidRPr="59A732CF">
        <w:rPr>
          <w:rFonts w:ascii="Arial Nova" w:eastAsia="Arial Nova" w:hAnsi="Arial Nova" w:cs="Arial Nova"/>
          <w:b/>
          <w:bCs/>
        </w:rPr>
        <w:t xml:space="preserve">Indice de réparabilité </w:t>
      </w:r>
      <w:r w:rsidRPr="59A732CF">
        <w:rPr>
          <w:rFonts w:ascii="Arial Nova" w:eastAsia="Arial Nova" w:hAnsi="Arial Nova" w:cs="Arial Nova"/>
        </w:rPr>
        <w:t>: Certains pays, comme la France, ont mis en place un indice de réparabilité pour les produits électroniques. Cet indice évalue la facilité avec laquelle un produit peut être réparé, ce qui a un impact sur sa durée de vie et sa durabilité.</w:t>
      </w:r>
    </w:p>
    <w:p w14:paraId="61631658" w14:textId="2C6D3861" w:rsidR="3CCFF9DE" w:rsidRDefault="3CCFF9DE" w:rsidP="59A732CF">
      <w:pPr>
        <w:jc w:val="both"/>
        <w:rPr>
          <w:rFonts w:ascii="Arial Nova" w:eastAsia="Arial Nova" w:hAnsi="Arial Nova" w:cs="Arial Nova"/>
        </w:rPr>
      </w:pPr>
      <w:r w:rsidRPr="59A732CF">
        <w:rPr>
          <w:rFonts w:ascii="Arial Nova" w:eastAsia="Arial Nova" w:hAnsi="Arial Nova" w:cs="Arial Nova"/>
          <w:b/>
          <w:bCs/>
        </w:rPr>
        <w:t xml:space="preserve">Certifications environnementales </w:t>
      </w:r>
      <w:r w:rsidRPr="59A732CF">
        <w:rPr>
          <w:rFonts w:ascii="Arial Nova" w:eastAsia="Arial Nova" w:hAnsi="Arial Nova" w:cs="Arial Nova"/>
        </w:rPr>
        <w:t>: Les constructeurs peuvent obtenir des certifications environnementales pour leurs produits, comme ISO 14001 pour la gestion environnementale ou ISO 9001 pour la gestion de la qualité. Ces certifications peuvent indiquer un engagement envers des pratiques durables.</w:t>
      </w:r>
    </w:p>
    <w:p w14:paraId="05E1DE5F" w14:textId="5E90EA08" w:rsidR="3CCFF9DE" w:rsidRDefault="3CCFF9DE" w:rsidP="59A732CF">
      <w:pPr>
        <w:jc w:val="both"/>
        <w:rPr>
          <w:rFonts w:ascii="Arial Nova" w:eastAsia="Arial Nova" w:hAnsi="Arial Nova" w:cs="Arial Nova"/>
        </w:rPr>
      </w:pPr>
      <w:r w:rsidRPr="59A732CF">
        <w:rPr>
          <w:rFonts w:ascii="Arial Nova" w:eastAsia="Arial Nova" w:hAnsi="Arial Nova" w:cs="Arial Nova"/>
          <w:b/>
          <w:bCs/>
        </w:rPr>
        <w:t>Déclaration environnementale du produit (EPD)</w:t>
      </w:r>
      <w:r w:rsidRPr="59A732CF">
        <w:rPr>
          <w:rFonts w:ascii="Arial Nova" w:eastAsia="Arial Nova" w:hAnsi="Arial Nova" w:cs="Arial Nova"/>
        </w:rPr>
        <w:t xml:space="preserve"> : Une EPD est un document qui fournit des informations détaillées sur l'impact environnemental d'un produit, y compris son cycle de vie, ses émissions de gaz à effet de serre et d'autres facteurs environnementaux.</w:t>
      </w:r>
    </w:p>
    <w:p w14:paraId="36DE8B52" w14:textId="68C15188" w:rsidR="1588A20B" w:rsidRDefault="18DD2187" w:rsidP="59A732CF">
      <w:pPr>
        <w:jc w:val="both"/>
        <w:rPr>
          <w:rFonts w:ascii="Arial Nova" w:eastAsia="Arial Nova" w:hAnsi="Arial Nova" w:cs="Arial Nova"/>
        </w:rPr>
      </w:pPr>
      <w:r w:rsidRPr="59A732CF">
        <w:rPr>
          <w:rFonts w:ascii="Arial Nova" w:eastAsia="Arial Nova" w:hAnsi="Arial Nova" w:cs="Arial Nova"/>
          <w:b/>
          <w:bCs/>
        </w:rPr>
        <w:t xml:space="preserve">Energy Star </w:t>
      </w:r>
      <w:r w:rsidRPr="59A732CF">
        <w:rPr>
          <w:rFonts w:ascii="Arial Nova" w:eastAsia="Arial Nova" w:hAnsi="Arial Nova" w:cs="Arial Nova"/>
        </w:rPr>
        <w:t>: L'Energy Star est un programme de l'Environnemental Protection Agency (EPA) aux États-Unis qui attribue des labels aux produits électroniques qui respectent des normes strictes d'efficacité énergétique. Les produits Energy Star sont conçus pour réduire la consommation d'énergie et les émissions de gaz à effet de serre.</w:t>
      </w:r>
    </w:p>
    <w:p w14:paraId="4DEA7A43" w14:textId="77777777" w:rsidR="00E2267A" w:rsidRDefault="00E2267A" w:rsidP="59A732CF">
      <w:pPr>
        <w:jc w:val="both"/>
        <w:rPr>
          <w:rFonts w:ascii="Arial Nova" w:eastAsia="Arial Nova" w:hAnsi="Arial Nova" w:cs="Arial Nova"/>
        </w:rPr>
      </w:pPr>
    </w:p>
    <w:p w14:paraId="754B9F93" w14:textId="28D3A069" w:rsidR="6A5DC30E" w:rsidRDefault="6A5DC30E" w:rsidP="59A732CF">
      <w:pPr>
        <w:jc w:val="both"/>
        <w:rPr>
          <w:rFonts w:ascii="Arial Nova" w:eastAsia="Arial Nova" w:hAnsi="Arial Nova" w:cs="Arial Nova"/>
        </w:rPr>
      </w:pPr>
      <w:r w:rsidRPr="59A732CF">
        <w:rPr>
          <w:rFonts w:ascii="Arial Nova" w:eastAsia="Arial Nova" w:hAnsi="Arial Nova" w:cs="Arial Nova"/>
        </w:rPr>
        <w:t xml:space="preserve">Aujourd’hui plus que jamais, dans notre approche sur l'industrie du numérique, nous mettons en lumière des critères essentiels tels que le </w:t>
      </w:r>
      <w:r w:rsidRPr="59A732CF">
        <w:rPr>
          <w:rFonts w:ascii="Arial Nova" w:eastAsia="Arial Nova" w:hAnsi="Arial Nova" w:cs="Arial Nova"/>
          <w:b/>
          <w:bCs/>
        </w:rPr>
        <w:t>Label Énergétique</w:t>
      </w:r>
      <w:r w:rsidRPr="59A732CF">
        <w:rPr>
          <w:rFonts w:ascii="Arial Nova" w:eastAsia="Arial Nova" w:hAnsi="Arial Nova" w:cs="Arial Nova"/>
        </w:rPr>
        <w:t xml:space="preserve">, </w:t>
      </w:r>
      <w:r w:rsidRPr="59A732CF">
        <w:rPr>
          <w:rFonts w:ascii="Arial Nova" w:eastAsia="Arial Nova" w:hAnsi="Arial Nova" w:cs="Arial Nova"/>
          <w:b/>
          <w:bCs/>
        </w:rPr>
        <w:t>Indice d'éco-conception</w:t>
      </w:r>
      <w:r w:rsidRPr="59A732CF">
        <w:rPr>
          <w:rFonts w:ascii="Arial Nova" w:eastAsia="Arial Nova" w:hAnsi="Arial Nova" w:cs="Arial Nova"/>
        </w:rPr>
        <w:t xml:space="preserve">, </w:t>
      </w:r>
      <w:r w:rsidRPr="59A732CF">
        <w:rPr>
          <w:rFonts w:ascii="Arial Nova" w:eastAsia="Arial Nova" w:hAnsi="Arial Nova" w:cs="Arial Nova"/>
          <w:b/>
          <w:bCs/>
        </w:rPr>
        <w:t xml:space="preserve">Indice de réparabilité </w:t>
      </w:r>
      <w:r w:rsidRPr="59A732CF">
        <w:rPr>
          <w:rFonts w:ascii="Arial Nova" w:eastAsia="Arial Nova" w:hAnsi="Arial Nova" w:cs="Arial Nova"/>
        </w:rPr>
        <w:t>et</w:t>
      </w:r>
      <w:r w:rsidRPr="59A732CF">
        <w:rPr>
          <w:rFonts w:ascii="Arial Nova" w:eastAsia="Arial Nova" w:hAnsi="Arial Nova" w:cs="Arial Nova"/>
          <w:b/>
          <w:bCs/>
        </w:rPr>
        <w:t xml:space="preserve"> </w:t>
      </w:r>
      <w:r w:rsidR="7D0D5418" w:rsidRPr="59A732CF">
        <w:rPr>
          <w:rFonts w:ascii="Arial Nova" w:eastAsia="Arial Nova" w:hAnsi="Arial Nova" w:cs="Arial Nova"/>
          <w:b/>
          <w:bCs/>
        </w:rPr>
        <w:t>les Certifications environnementales</w:t>
      </w:r>
      <w:r w:rsidR="0F409B65" w:rsidRPr="59A732CF">
        <w:rPr>
          <w:rFonts w:ascii="Arial Nova" w:eastAsia="Arial Nova" w:hAnsi="Arial Nova" w:cs="Arial Nova"/>
          <w:b/>
          <w:bCs/>
        </w:rPr>
        <w:t xml:space="preserve"> ou même Energy Star</w:t>
      </w:r>
      <w:r w:rsidRPr="59A732CF">
        <w:rPr>
          <w:rFonts w:ascii="Arial Nova" w:eastAsia="Arial Nova" w:hAnsi="Arial Nova" w:cs="Arial Nova"/>
        </w:rPr>
        <w:t xml:space="preserve">. </w:t>
      </w:r>
      <w:r w:rsidR="354BA2E6" w:rsidRPr="59A732CF">
        <w:rPr>
          <w:rFonts w:ascii="Arial Nova" w:eastAsia="Arial Nova" w:hAnsi="Arial Nova" w:cs="Arial Nova"/>
        </w:rPr>
        <w:t>Les deux machines présentées</w:t>
      </w:r>
      <w:r w:rsidRPr="59A732CF">
        <w:rPr>
          <w:rFonts w:ascii="Arial Nova" w:eastAsia="Arial Nova" w:hAnsi="Arial Nova" w:cs="Arial Nova"/>
        </w:rPr>
        <w:t xml:space="preserve"> ci-dessous se distinguent par l'obtention d</w:t>
      </w:r>
      <w:r w:rsidR="4CAA527C" w:rsidRPr="59A732CF">
        <w:rPr>
          <w:rFonts w:ascii="Arial Nova" w:eastAsia="Arial Nova" w:hAnsi="Arial Nova" w:cs="Arial Nova"/>
        </w:rPr>
        <w:t xml:space="preserve">e labels </w:t>
      </w:r>
      <w:r w:rsidR="0032B03C" w:rsidRPr="59A732CF">
        <w:rPr>
          <w:rFonts w:ascii="Arial Nova" w:eastAsia="Arial Nova" w:hAnsi="Arial Nova" w:cs="Arial Nova"/>
        </w:rPr>
        <w:t>et,</w:t>
      </w:r>
      <w:r w:rsidRPr="59A732CF">
        <w:rPr>
          <w:rFonts w:ascii="Arial Nova" w:eastAsia="Arial Nova" w:hAnsi="Arial Nova" w:cs="Arial Nova"/>
        </w:rPr>
        <w:t xml:space="preserve"> une reconnaissance attribuée aux dispositifs qui surpassent les exigences de performance énergétique. Cette certification garantit une consommation d'énergie optimisée, contribuant ainsi à la réduction des émissions de gaz à effet de serre.</w:t>
      </w:r>
    </w:p>
    <w:p w14:paraId="2875DD2F" w14:textId="47280719" w:rsidR="6A5DC30E" w:rsidRDefault="6A5DC30E" w:rsidP="376990DC">
      <w:pPr>
        <w:spacing w:line="288" w:lineRule="auto"/>
        <w:jc w:val="both"/>
        <w:rPr>
          <w:rFonts w:ascii="Arial Nova" w:eastAsia="Arial Nova" w:hAnsi="Arial Nova" w:cs="Arial Nova"/>
        </w:rPr>
      </w:pPr>
      <w:r w:rsidRPr="376990DC">
        <w:rPr>
          <w:rFonts w:ascii="Arial Nova" w:eastAsia="Arial Nova" w:hAnsi="Arial Nova" w:cs="Arial Nova"/>
        </w:rPr>
        <w:t>En outre, nos produits affichent fièrement la Certification éco-responsable, validant leur conformité aux normes strictes en matière de gestion environnementale et de durabilité.</w:t>
      </w:r>
    </w:p>
    <w:p w14:paraId="1949458D" w14:textId="63C1F079" w:rsidR="6A5DC30E" w:rsidRDefault="6A5DC30E" w:rsidP="59A732CF">
      <w:pPr>
        <w:spacing w:line="288" w:lineRule="auto"/>
        <w:jc w:val="both"/>
        <w:rPr>
          <w:rFonts w:ascii="Arial Nova" w:eastAsia="Arial Nova" w:hAnsi="Arial Nova" w:cs="Arial Nova"/>
        </w:rPr>
      </w:pPr>
      <w:r w:rsidRPr="376990DC">
        <w:rPr>
          <w:rFonts w:ascii="Arial Nova" w:eastAsia="Arial Nova" w:hAnsi="Arial Nova" w:cs="Arial Nova"/>
        </w:rPr>
        <w:lastRenderedPageBreak/>
        <w:t xml:space="preserve"> Cette certification englobe divers aspects tels que l'utilisation de matériaux respectueux de l'environnement, la réduction des déchets, et l'adoption de pratiques écoresponsables tout au long du cycle de vie d</w:t>
      </w:r>
      <w:r w:rsidR="714A8644" w:rsidRPr="376990DC">
        <w:rPr>
          <w:rFonts w:ascii="Arial Nova" w:eastAsia="Arial Nova" w:hAnsi="Arial Nova" w:cs="Arial Nova"/>
        </w:rPr>
        <w:t xml:space="preserve">e la </w:t>
      </w:r>
      <w:r w:rsidR="15A731C9" w:rsidRPr="376990DC">
        <w:rPr>
          <w:rFonts w:ascii="Arial Nova" w:eastAsia="Arial Nova" w:hAnsi="Arial Nova" w:cs="Arial Nova"/>
        </w:rPr>
        <w:t>machine. Enfin</w:t>
      </w:r>
      <w:r w:rsidRPr="376990DC">
        <w:rPr>
          <w:rFonts w:ascii="Arial Nova" w:eastAsia="Arial Nova" w:hAnsi="Arial Nova" w:cs="Arial Nova"/>
        </w:rPr>
        <w:t xml:space="preserve">, </w:t>
      </w:r>
      <w:r w:rsidR="1C466347" w:rsidRPr="376990DC">
        <w:rPr>
          <w:rFonts w:ascii="Arial Nova" w:eastAsia="Arial Nova" w:hAnsi="Arial Nova" w:cs="Arial Nova"/>
        </w:rPr>
        <w:t>l’</w:t>
      </w:r>
      <w:r w:rsidR="73F08817" w:rsidRPr="376990DC">
        <w:rPr>
          <w:rFonts w:ascii="Arial Nova" w:eastAsia="Arial Nova" w:hAnsi="Arial Nova" w:cs="Arial Nova"/>
        </w:rPr>
        <w:t xml:space="preserve">Indice de réparabilité </w:t>
      </w:r>
      <w:r w:rsidRPr="376990DC">
        <w:rPr>
          <w:rFonts w:ascii="Arial Nova" w:eastAsia="Arial Nova" w:hAnsi="Arial Nova" w:cs="Arial Nova"/>
        </w:rPr>
        <w:t xml:space="preserve">attribué à nos </w:t>
      </w:r>
      <w:r w:rsidR="47789663" w:rsidRPr="376990DC">
        <w:rPr>
          <w:rFonts w:ascii="Arial Nova" w:eastAsia="Arial Nova" w:hAnsi="Arial Nova" w:cs="Arial Nova"/>
        </w:rPr>
        <w:t>machines</w:t>
      </w:r>
      <w:r w:rsidRPr="376990DC">
        <w:rPr>
          <w:rFonts w:ascii="Arial Nova" w:eastAsia="Arial Nova" w:hAnsi="Arial Nova" w:cs="Arial Nova"/>
        </w:rPr>
        <w:t xml:space="preserve"> souligne leur facilité de réparation et leur conception orientée vers la durabilité. En obtenant cet indice, nos dispositifs dépassent les normes en matière de réparabilité, favorisant ainsi l'extension de leur durée de vie et minimisant leur impact environnemental global. C'est un témoignage de notre </w:t>
      </w:r>
      <w:r w:rsidR="2C2ED6E5" w:rsidRPr="376990DC">
        <w:rPr>
          <w:rFonts w:ascii="Arial Nova" w:eastAsia="Arial Nova" w:hAnsi="Arial Nova" w:cs="Arial Nova"/>
        </w:rPr>
        <w:t>investissement</w:t>
      </w:r>
      <w:r w:rsidRPr="376990DC">
        <w:rPr>
          <w:rFonts w:ascii="Arial Nova" w:eastAsia="Arial Nova" w:hAnsi="Arial Nova" w:cs="Arial Nova"/>
        </w:rPr>
        <w:t xml:space="preserve"> envers des pratiques </w:t>
      </w:r>
      <w:r w:rsidR="264C72A3" w:rsidRPr="376990DC">
        <w:rPr>
          <w:rFonts w:ascii="Arial Nova" w:eastAsia="Arial Nova" w:hAnsi="Arial Nova" w:cs="Arial Nova"/>
        </w:rPr>
        <w:t>éco-responsables</w:t>
      </w:r>
      <w:r w:rsidRPr="376990DC">
        <w:rPr>
          <w:rFonts w:ascii="Arial Nova" w:eastAsia="Arial Nova" w:hAnsi="Arial Nova" w:cs="Arial Nova"/>
        </w:rPr>
        <w:t xml:space="preserve"> et durables dans toutes les phases de la vie de nos produits </w:t>
      </w:r>
      <w:r w:rsidR="01203EA4" w:rsidRPr="376990DC">
        <w:rPr>
          <w:rFonts w:ascii="Arial Nova" w:eastAsia="Arial Nova" w:hAnsi="Arial Nova" w:cs="Arial Nova"/>
        </w:rPr>
        <w:t>informatiques</w:t>
      </w:r>
      <w:r w:rsidRPr="376990DC">
        <w:rPr>
          <w:rFonts w:ascii="Arial Nova" w:eastAsia="Arial Nova" w:hAnsi="Arial Nova" w:cs="Arial Nova"/>
        </w:rPr>
        <w:t>.</w:t>
      </w:r>
    </w:p>
    <w:p w14:paraId="4C2B10BA" w14:textId="33948EBE" w:rsidR="2FE73B5C" w:rsidRDefault="2FE73B5C" w:rsidP="376990DC">
      <w:pPr>
        <w:spacing w:line="288" w:lineRule="auto"/>
        <w:jc w:val="both"/>
        <w:rPr>
          <w:rFonts w:ascii="Arial Nova" w:eastAsia="Arial Nova" w:hAnsi="Arial Nova" w:cs="Arial Nova"/>
        </w:rPr>
      </w:pPr>
      <w:r w:rsidRPr="376990DC">
        <w:rPr>
          <w:rFonts w:ascii="Arial Nova" w:eastAsia="Arial Nova" w:hAnsi="Arial Nova" w:cs="Arial Nova"/>
        </w:rPr>
        <w:t xml:space="preserve">Pour le choix de nos deux machines voici les certifications ENERGY STAR en </w:t>
      </w:r>
      <w:r w:rsidR="238419A1" w:rsidRPr="376990DC">
        <w:rPr>
          <w:rFonts w:ascii="Arial Nova" w:eastAsia="Arial Nova" w:hAnsi="Arial Nova" w:cs="Arial Nova"/>
        </w:rPr>
        <w:t>PDF :</w:t>
      </w:r>
      <w:r w:rsidRPr="376990DC">
        <w:rPr>
          <w:rFonts w:ascii="Arial Nova" w:eastAsia="Arial Nova" w:hAnsi="Arial Nova" w:cs="Arial Nova"/>
        </w:rPr>
        <w:t xml:space="preserve"> </w:t>
      </w:r>
      <w:hyperlink r:id="rId7">
        <w:r w:rsidRPr="376990DC">
          <w:rPr>
            <w:rStyle w:val="Lienhypertexte"/>
            <w:rFonts w:ascii="Arial Nova" w:eastAsia="Arial Nova" w:hAnsi="Arial Nova" w:cs="Arial Nova"/>
          </w:rPr>
          <w:t>https://www.energystar.gov/productfinder/product/certified-computers/details/2405467/export/pdf</w:t>
        </w:r>
      </w:hyperlink>
    </w:p>
    <w:p w14:paraId="4326B126" w14:textId="1330AE72" w:rsidR="2FE73B5C" w:rsidRDefault="2FE73B5C" w:rsidP="59A732CF">
      <w:pPr>
        <w:jc w:val="both"/>
        <w:rPr>
          <w:rFonts w:ascii="Arial Nova" w:eastAsia="Arial Nova" w:hAnsi="Arial Nova" w:cs="Arial Nova"/>
        </w:rPr>
      </w:pPr>
      <w:r w:rsidRPr="59A732CF">
        <w:rPr>
          <w:rFonts w:ascii="Arial Nova" w:eastAsia="Arial Nova" w:hAnsi="Arial Nova" w:cs="Arial Nova"/>
        </w:rPr>
        <w:t xml:space="preserve">Et </w:t>
      </w:r>
    </w:p>
    <w:p w14:paraId="3074922A" w14:textId="19F0D37D" w:rsidR="2FE73B5C" w:rsidRDefault="00000000" w:rsidP="59A732CF">
      <w:pPr>
        <w:jc w:val="both"/>
        <w:rPr>
          <w:rStyle w:val="Lienhypertexte"/>
          <w:rFonts w:ascii="Arial Nova" w:eastAsia="Arial Nova" w:hAnsi="Arial Nova" w:cs="Arial Nova"/>
        </w:rPr>
      </w:pPr>
      <w:hyperlink r:id="rId8">
        <w:r w:rsidR="2FE73B5C" w:rsidRPr="59A732CF">
          <w:rPr>
            <w:rStyle w:val="Lienhypertexte"/>
            <w:rFonts w:ascii="Arial Nova" w:eastAsia="Arial Nova" w:hAnsi="Arial Nova" w:cs="Arial Nova"/>
          </w:rPr>
          <w:t>https://www.energystar.gov/productfinder/product/certified-computers/details/2378206/export/pdf</w:t>
        </w:r>
      </w:hyperlink>
    </w:p>
    <w:p w14:paraId="0D8A1A31" w14:textId="77777777" w:rsidR="00E2267A" w:rsidRDefault="00E2267A" w:rsidP="59A732CF">
      <w:pPr>
        <w:jc w:val="both"/>
        <w:rPr>
          <w:rFonts w:ascii="Arial Nova" w:eastAsia="Arial Nova" w:hAnsi="Arial Nova" w:cs="Arial Nova"/>
        </w:rPr>
      </w:pPr>
    </w:p>
    <w:p w14:paraId="06165794" w14:textId="02AE8F05" w:rsidR="1439FABE" w:rsidRDefault="1439FABE" w:rsidP="59A732CF">
      <w:pPr>
        <w:pStyle w:val="Titre1"/>
        <w:jc w:val="both"/>
        <w:rPr>
          <w:rFonts w:ascii="Arial Nova" w:eastAsia="Arial Nova" w:hAnsi="Arial Nova" w:cs="Arial Nova"/>
        </w:rPr>
      </w:pPr>
      <w:bookmarkStart w:id="9" w:name="_Toc1842862596"/>
      <w:r w:rsidRPr="376990DC">
        <w:rPr>
          <w:rFonts w:ascii="Arial Nova" w:eastAsia="Arial Nova" w:hAnsi="Arial Nova" w:cs="Arial Nova"/>
        </w:rPr>
        <w:t>CHOIX DES DEUX MACHINES</w:t>
      </w:r>
      <w:bookmarkEnd w:id="9"/>
    </w:p>
    <w:p w14:paraId="0838598A" w14:textId="7370F7BE" w:rsidR="1439FABE" w:rsidRDefault="1439FABE" w:rsidP="59A732CF">
      <w:pPr>
        <w:pStyle w:val="Titre2"/>
        <w:jc w:val="both"/>
        <w:rPr>
          <w:rFonts w:ascii="Arial Nova" w:eastAsia="Arial Nova" w:hAnsi="Arial Nova" w:cs="Arial Nova"/>
        </w:rPr>
      </w:pPr>
      <w:bookmarkStart w:id="10" w:name="_Toc907956758"/>
      <w:r w:rsidRPr="376990DC">
        <w:rPr>
          <w:rFonts w:ascii="Arial Nova" w:eastAsia="Arial Nova" w:hAnsi="Arial Nova" w:cs="Arial Nova"/>
        </w:rPr>
        <w:t>Résumé des ordinateurs choisis</w:t>
      </w:r>
      <w:bookmarkEnd w:id="10"/>
    </w:p>
    <w:p w14:paraId="2EA56ADA" w14:textId="582A66F2" w:rsidR="59A732CF" w:rsidRDefault="59A732CF" w:rsidP="59A732CF">
      <w:pPr>
        <w:keepNext/>
        <w:keepLines/>
        <w:jc w:val="both"/>
        <w:rPr>
          <w:rFonts w:ascii="Arial Nova" w:eastAsia="Arial Nova" w:hAnsi="Arial Nova" w:cs="Arial Nova"/>
        </w:rPr>
      </w:pPr>
    </w:p>
    <w:p w14:paraId="5D72E0CD" w14:textId="07B06617" w:rsidR="1439FABE" w:rsidRPr="000E6862" w:rsidRDefault="1439FABE" w:rsidP="59A732CF">
      <w:pPr>
        <w:jc w:val="both"/>
        <w:rPr>
          <w:rFonts w:ascii="Arial Nova" w:eastAsia="Arial Nova" w:hAnsi="Arial Nova" w:cs="Arial Nova"/>
          <w:b/>
          <w:bCs/>
          <w:sz w:val="28"/>
          <w:szCs w:val="28"/>
          <w:lang w:val="en-US"/>
        </w:rPr>
      </w:pPr>
      <w:r w:rsidRPr="000E6862">
        <w:rPr>
          <w:rFonts w:ascii="Arial Nova" w:eastAsia="Arial Nova" w:hAnsi="Arial Nova" w:cs="Arial Nova"/>
          <w:b/>
          <w:bCs/>
          <w:sz w:val="28"/>
          <w:szCs w:val="28"/>
          <w:lang w:val="en-US"/>
        </w:rPr>
        <w:t xml:space="preserve">Lenovo </w:t>
      </w:r>
      <w:r w:rsidR="2EFD57E5" w:rsidRPr="000E6862">
        <w:rPr>
          <w:rFonts w:ascii="Arial Nova" w:eastAsia="Arial Nova" w:hAnsi="Arial Nova" w:cs="Arial Nova"/>
          <w:b/>
          <w:bCs/>
          <w:sz w:val="28"/>
          <w:szCs w:val="28"/>
          <w:lang w:val="en-US"/>
        </w:rPr>
        <w:t>IDEA Pad</w:t>
      </w:r>
      <w:r w:rsidRPr="000E6862">
        <w:rPr>
          <w:rFonts w:ascii="Arial Nova" w:eastAsia="Arial Nova" w:hAnsi="Arial Nova" w:cs="Arial Nova"/>
          <w:b/>
          <w:bCs/>
          <w:sz w:val="28"/>
          <w:szCs w:val="28"/>
          <w:lang w:val="en-US"/>
        </w:rPr>
        <w:t xml:space="preserve"> Slim 3i 15 :</w:t>
      </w:r>
    </w:p>
    <w:p w14:paraId="11904F47" w14:textId="22E9CF22" w:rsidR="1439FABE" w:rsidRDefault="1439FABE" w:rsidP="59A732CF">
      <w:pPr>
        <w:jc w:val="both"/>
        <w:rPr>
          <w:rFonts w:ascii="Arial Nova" w:eastAsia="Arial Nova" w:hAnsi="Arial Nova" w:cs="Arial Nova"/>
        </w:rPr>
      </w:pPr>
      <w:r w:rsidRPr="59A732CF">
        <w:rPr>
          <w:rFonts w:ascii="Arial Nova" w:eastAsia="Arial Nova" w:hAnsi="Arial Nova" w:cs="Arial Nova"/>
        </w:rPr>
        <w:t xml:space="preserve">Le </w:t>
      </w:r>
      <w:r w:rsidRPr="59A732CF">
        <w:rPr>
          <w:rFonts w:ascii="Arial Nova" w:eastAsia="Arial Nova" w:hAnsi="Arial Nova" w:cs="Arial Nova"/>
          <w:b/>
          <w:bCs/>
        </w:rPr>
        <w:t>Lenovo IdeaPad Slim 3i 15</w:t>
      </w:r>
      <w:r w:rsidRPr="59A732CF">
        <w:rPr>
          <w:rFonts w:ascii="Arial Nova" w:eastAsia="Arial Nova" w:hAnsi="Arial Nova" w:cs="Arial Nova"/>
        </w:rPr>
        <w:t xml:space="preserve"> se distingue par son processeur Intel Core i3 de 13e génération, offrant une puissance de traitement exceptionnelle pour des performances fluides au quotidien. Équipé de 8 Go de RAM, il garantit une gestion efficace des tâches multiples, tandis que son SSD de 256 Go assure une réactivité accrue du système.</w:t>
      </w:r>
    </w:p>
    <w:p w14:paraId="10DEE458" w14:textId="6C18BDB7" w:rsidR="1439FABE" w:rsidRDefault="1439FABE" w:rsidP="59A732CF">
      <w:pPr>
        <w:jc w:val="both"/>
        <w:rPr>
          <w:rFonts w:ascii="Arial Nova" w:eastAsia="Arial Nova" w:hAnsi="Arial Nova" w:cs="Arial Nova"/>
        </w:rPr>
      </w:pPr>
      <w:r w:rsidRPr="376990DC">
        <w:rPr>
          <w:rFonts w:ascii="Arial Nova" w:eastAsia="Arial Nova" w:hAnsi="Arial Nova" w:cs="Arial Nova"/>
        </w:rPr>
        <w:t>Son écran tactile de 15,6 pouces offre une expérience interactive et immersive, tandis que le poids léger de 1,7 kg en fait un compagnon portable idéal. Avec une autonomie de batterie de 7 heures 30, le Lenovo IdeaPad Slim 3i 15 excelle dans la durabilité, idéal pour les journées de travail ou d'étude bien remplies.</w:t>
      </w:r>
    </w:p>
    <w:p w14:paraId="12774323" w14:textId="47E23810" w:rsidR="376990DC" w:rsidRDefault="376990DC" w:rsidP="376990DC">
      <w:pPr>
        <w:jc w:val="both"/>
        <w:rPr>
          <w:rFonts w:ascii="Arial Nova" w:eastAsia="Arial Nova" w:hAnsi="Arial Nova" w:cs="Arial Nova"/>
          <w:b/>
          <w:bCs/>
          <w:sz w:val="28"/>
          <w:szCs w:val="28"/>
        </w:rPr>
      </w:pPr>
    </w:p>
    <w:p w14:paraId="418F9483" w14:textId="21C5A82B" w:rsidR="1439FABE" w:rsidRDefault="1439FABE" w:rsidP="59A732CF">
      <w:pPr>
        <w:jc w:val="both"/>
        <w:rPr>
          <w:rFonts w:ascii="Arial Nova" w:eastAsia="Arial Nova" w:hAnsi="Arial Nova" w:cs="Arial Nova"/>
          <w:b/>
          <w:bCs/>
          <w:sz w:val="28"/>
          <w:szCs w:val="28"/>
        </w:rPr>
      </w:pPr>
      <w:r w:rsidRPr="59A732CF">
        <w:rPr>
          <w:rFonts w:ascii="Arial Nova" w:eastAsia="Arial Nova" w:hAnsi="Arial Nova" w:cs="Arial Nova"/>
          <w:b/>
          <w:bCs/>
          <w:sz w:val="28"/>
          <w:szCs w:val="28"/>
        </w:rPr>
        <w:lastRenderedPageBreak/>
        <w:t>Ordinateur portable Dell Inspiron 15 :</w:t>
      </w:r>
    </w:p>
    <w:p w14:paraId="02F24334" w14:textId="38166163" w:rsidR="1439FABE" w:rsidRDefault="1439FABE" w:rsidP="59A732CF">
      <w:pPr>
        <w:jc w:val="both"/>
        <w:rPr>
          <w:rFonts w:ascii="Arial Nova" w:eastAsia="Arial Nova" w:hAnsi="Arial Nova" w:cs="Arial Nova"/>
        </w:rPr>
      </w:pPr>
      <w:r w:rsidRPr="376990DC">
        <w:rPr>
          <w:rFonts w:ascii="Arial Nova" w:eastAsia="Arial Nova" w:hAnsi="Arial Nova" w:cs="Arial Nova"/>
        </w:rPr>
        <w:t xml:space="preserve">Le </w:t>
      </w:r>
      <w:r w:rsidRPr="376990DC">
        <w:rPr>
          <w:rFonts w:ascii="Arial Nova" w:eastAsia="Arial Nova" w:hAnsi="Arial Nova" w:cs="Arial Nova"/>
          <w:b/>
          <w:bCs/>
        </w:rPr>
        <w:t>Dell Inspiron 15</w:t>
      </w:r>
      <w:r w:rsidRPr="376990DC">
        <w:rPr>
          <w:rFonts w:ascii="Arial Nova" w:eastAsia="Arial Nova" w:hAnsi="Arial Nova" w:cs="Arial Nova"/>
        </w:rPr>
        <w:t>, propulsé par le processeur Ryzen™ 5 7530U à 6 cœurs, se démarque par sa puissance de traitement polyvalente. Avec une mémoire RAM de 8 Go et un SSD généreux de 512 Go, cet ordinateur portable offre une capacité de stockage étendue et des performances exceptionnelles.</w:t>
      </w:r>
      <w:r w:rsidR="79E4CAA0" w:rsidRPr="376990DC">
        <w:rPr>
          <w:rFonts w:ascii="Arial Nova" w:eastAsia="Arial Nova" w:hAnsi="Arial Nova" w:cs="Arial Nova"/>
        </w:rPr>
        <w:t xml:space="preserve"> </w:t>
      </w:r>
      <w:r w:rsidRPr="376990DC">
        <w:rPr>
          <w:rFonts w:ascii="Arial Nova" w:eastAsia="Arial Nova" w:hAnsi="Arial Nova" w:cs="Arial Nova"/>
        </w:rPr>
        <w:t xml:space="preserve">Son écran tactile de 15,6 pouces ajoute une dimension interactive à l'expérience utilisateur. Pesant seulement 1,63 kg, il allie légèreté et portabilité, parfait pour ceux en déplacement. L'autonomie de la batterie, bien que légèrement inférieure à celle du Lenovo, reste solide à 5 heures 40 minutes. </w:t>
      </w:r>
    </w:p>
    <w:p w14:paraId="261784B7" w14:textId="7D7E6584" w:rsidR="59A732CF" w:rsidRDefault="7AA0DBF6" w:rsidP="376990DC">
      <w:pPr>
        <w:keepNext/>
        <w:keepLines/>
        <w:jc w:val="both"/>
        <w:rPr>
          <w:rFonts w:ascii="Arial Nova" w:eastAsia="Arial Nova" w:hAnsi="Arial Nova" w:cs="Arial Nova"/>
        </w:rPr>
      </w:pPr>
      <w:r w:rsidRPr="376990DC">
        <w:rPr>
          <w:rFonts w:ascii="Arial Nova" w:eastAsia="Arial Nova" w:hAnsi="Arial Nova" w:cs="Arial Nova"/>
        </w:rPr>
        <w:t>Lorsqu'il s'agit de choisir un bon ordinateur portable pour une utilisation professionnel et avec les contraintes donner (</w:t>
      </w:r>
      <w:r w:rsidRPr="376990DC">
        <w:rPr>
          <w:rFonts w:ascii="Arial Nova" w:eastAsia="Arial Nova" w:hAnsi="Arial Nova" w:cs="Arial Nova"/>
          <w:color w:val="000000" w:themeColor="text1"/>
        </w:rPr>
        <w:t>écologiques, budgétaire et sécuritaire)</w:t>
      </w:r>
      <w:r w:rsidRPr="376990DC">
        <w:rPr>
          <w:rFonts w:ascii="Times New Roman" w:eastAsia="Times New Roman" w:hAnsi="Times New Roman" w:cs="Times New Roman"/>
          <w:color w:val="000000" w:themeColor="text1"/>
        </w:rPr>
        <w:t>,</w:t>
      </w:r>
      <w:r w:rsidRPr="376990DC">
        <w:rPr>
          <w:rFonts w:ascii="Arial Nova" w:eastAsia="Arial Nova" w:hAnsi="Arial Nova" w:cs="Arial Nova"/>
        </w:rPr>
        <w:t xml:space="preserve"> la décision repose sur une combinaison de performances, de fonctionnalités et de praticité. Deux machines ont retenu mon attention : le </w:t>
      </w:r>
      <w:r w:rsidRPr="376990DC">
        <w:rPr>
          <w:rFonts w:ascii="Arial Nova" w:eastAsia="Arial Nova" w:hAnsi="Arial Nova" w:cs="Arial Nova"/>
          <w:b/>
          <w:bCs/>
        </w:rPr>
        <w:t>Lenovo IdeaPad Slim 3i 15</w:t>
      </w:r>
      <w:r w:rsidRPr="376990DC">
        <w:rPr>
          <w:rFonts w:ascii="Arial Nova" w:eastAsia="Arial Nova" w:hAnsi="Arial Nova" w:cs="Arial Nova"/>
        </w:rPr>
        <w:t xml:space="preserve"> et le </w:t>
      </w:r>
      <w:r w:rsidRPr="376990DC">
        <w:rPr>
          <w:rFonts w:ascii="Arial Nova" w:eastAsia="Arial Nova" w:hAnsi="Arial Nova" w:cs="Arial Nova"/>
          <w:b/>
          <w:bCs/>
        </w:rPr>
        <w:t>Dell Inspiron 15</w:t>
      </w:r>
      <w:r w:rsidRPr="376990DC">
        <w:rPr>
          <w:rFonts w:ascii="Arial Nova" w:eastAsia="Arial Nova" w:hAnsi="Arial Nova" w:cs="Arial Nova"/>
        </w:rPr>
        <w:t>. J’ai créé pour cela un tableau et de comparaison pour étudier la différence entre ces 2 machines de plus près et afin de voir les caractéristiques de chacun pour comprendre comment ils répondent aux besoins diversifiés des utilisateurs de ASSURMER.</w:t>
      </w:r>
    </w:p>
    <w:p w14:paraId="6273ED70" w14:textId="69DFAD7A" w:rsidR="59A732CF" w:rsidRDefault="30DFA496" w:rsidP="376990DC">
      <w:pPr>
        <w:pStyle w:val="Titre1"/>
        <w:jc w:val="both"/>
        <w:rPr>
          <w:rFonts w:ascii="Arial Nova" w:eastAsia="Arial Nova" w:hAnsi="Arial Nova" w:cs="Arial Nova"/>
          <w:b/>
          <w:bCs/>
          <w:sz w:val="32"/>
          <w:szCs w:val="32"/>
        </w:rPr>
      </w:pPr>
      <w:bookmarkStart w:id="11" w:name="_Toc2035266977"/>
      <w:r w:rsidRPr="376990DC">
        <w:rPr>
          <w:rFonts w:ascii="Arial Nova" w:eastAsia="Arial Nova" w:hAnsi="Arial Nova" w:cs="Arial Nova"/>
        </w:rPr>
        <w:t>Tableau de comparaison des deux machines</w:t>
      </w:r>
      <w:bookmarkEnd w:id="11"/>
      <w:r w:rsidRPr="376990DC">
        <w:rPr>
          <w:rFonts w:ascii="Arial Nova" w:eastAsia="Arial Nova" w:hAnsi="Arial Nova" w:cs="Arial Nova"/>
        </w:rPr>
        <w:t xml:space="preserve"> </w:t>
      </w:r>
    </w:p>
    <w:tbl>
      <w:tblPr>
        <w:tblW w:w="0" w:type="auto"/>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2906"/>
        <w:gridCol w:w="3104"/>
        <w:gridCol w:w="3005"/>
      </w:tblGrid>
      <w:tr w:rsidR="59A732CF" w14:paraId="331F31CB" w14:textId="77777777" w:rsidTr="376990DC">
        <w:trPr>
          <w:trHeight w:val="300"/>
        </w:trPr>
        <w:tc>
          <w:tcPr>
            <w:tcW w:w="2906" w:type="dxa"/>
            <w:tcBorders>
              <w:top w:val="single" w:sz="6" w:space="0" w:color="D9D9E3"/>
              <w:left w:val="single" w:sz="6" w:space="0" w:color="D9D9E3"/>
              <w:bottom w:val="single" w:sz="6" w:space="0" w:color="D9D9E3"/>
              <w:right w:val="single" w:sz="0" w:space="0" w:color="D9D9E3"/>
            </w:tcBorders>
            <w:shd w:val="clear" w:color="auto" w:fill="00B0F0"/>
            <w:vAlign w:val="center"/>
          </w:tcPr>
          <w:p w14:paraId="32587741" w14:textId="1B726ABF" w:rsidR="59A732CF" w:rsidRDefault="59A732CF" w:rsidP="59A732CF">
            <w:pPr>
              <w:jc w:val="center"/>
              <w:rPr>
                <w:rFonts w:ascii="Arial Nova" w:eastAsia="Arial Nova" w:hAnsi="Arial Nova" w:cs="Arial Nova"/>
              </w:rPr>
            </w:pPr>
            <w:r w:rsidRPr="59A732CF">
              <w:rPr>
                <w:rFonts w:ascii="Arial Nova" w:eastAsia="Arial Nova" w:hAnsi="Arial Nova" w:cs="Arial Nova"/>
              </w:rPr>
              <w:t>Éléments de Comparaison</w:t>
            </w:r>
          </w:p>
        </w:tc>
        <w:tc>
          <w:tcPr>
            <w:tcW w:w="3104" w:type="dxa"/>
            <w:tcBorders>
              <w:top w:val="single" w:sz="6" w:space="0" w:color="D9D9E3"/>
              <w:left w:val="single" w:sz="6" w:space="0" w:color="D9D9E3"/>
              <w:bottom w:val="single" w:sz="6" w:space="0" w:color="D9D9E3"/>
              <w:right w:val="single" w:sz="0" w:space="0" w:color="D9D9E3"/>
            </w:tcBorders>
            <w:shd w:val="clear" w:color="auto" w:fill="00B0F0"/>
            <w:vAlign w:val="center"/>
          </w:tcPr>
          <w:p w14:paraId="13A677EF" w14:textId="39695D1A" w:rsidR="59A732CF" w:rsidRPr="000E6862" w:rsidRDefault="59A732CF" w:rsidP="59A732CF">
            <w:pPr>
              <w:jc w:val="center"/>
              <w:rPr>
                <w:rFonts w:ascii="Arial Nova" w:eastAsia="Arial Nova" w:hAnsi="Arial Nova" w:cs="Arial Nova"/>
                <w:lang w:val="en-US"/>
              </w:rPr>
            </w:pPr>
            <w:r w:rsidRPr="000E6862">
              <w:rPr>
                <w:rFonts w:ascii="Arial Nova" w:eastAsia="Arial Nova" w:hAnsi="Arial Nova" w:cs="Arial Nova"/>
                <w:lang w:val="en-US"/>
              </w:rPr>
              <w:t xml:space="preserve">Lenovo </w:t>
            </w:r>
            <w:r w:rsidR="590DD622" w:rsidRPr="000E6862">
              <w:rPr>
                <w:rFonts w:ascii="Arial Nova" w:eastAsia="Arial Nova" w:hAnsi="Arial Nova" w:cs="Arial Nova"/>
                <w:lang w:val="en-US"/>
              </w:rPr>
              <w:t>IDEA Pad</w:t>
            </w:r>
            <w:r w:rsidRPr="000E6862">
              <w:rPr>
                <w:rFonts w:ascii="Arial Nova" w:eastAsia="Arial Nova" w:hAnsi="Arial Nova" w:cs="Arial Nova"/>
                <w:lang w:val="en-US"/>
              </w:rPr>
              <w:t xml:space="preserve"> Slim 3i 15</w:t>
            </w:r>
          </w:p>
        </w:tc>
        <w:tc>
          <w:tcPr>
            <w:tcW w:w="3005" w:type="dxa"/>
            <w:tcBorders>
              <w:top w:val="single" w:sz="6" w:space="0" w:color="D9D9E3"/>
              <w:left w:val="single" w:sz="6" w:space="0" w:color="D9D9E3"/>
              <w:bottom w:val="single" w:sz="6" w:space="0" w:color="D9D9E3"/>
              <w:right w:val="single" w:sz="6" w:space="0" w:color="D9D9E3"/>
            </w:tcBorders>
            <w:shd w:val="clear" w:color="auto" w:fill="00B0F0"/>
            <w:vAlign w:val="bottom"/>
          </w:tcPr>
          <w:p w14:paraId="0F84F8B4" w14:textId="013C2D21" w:rsidR="59A732CF" w:rsidRDefault="59A732CF" w:rsidP="59A732CF">
            <w:pPr>
              <w:jc w:val="center"/>
              <w:rPr>
                <w:rFonts w:ascii="Arial Nova" w:eastAsia="Arial Nova" w:hAnsi="Arial Nova" w:cs="Arial Nova"/>
              </w:rPr>
            </w:pPr>
            <w:r w:rsidRPr="59A732CF">
              <w:rPr>
                <w:rFonts w:ascii="Arial Nova" w:eastAsia="Arial Nova" w:hAnsi="Arial Nova" w:cs="Arial Nova"/>
              </w:rPr>
              <w:t>Dell Inspiron 15</w:t>
            </w:r>
          </w:p>
        </w:tc>
      </w:tr>
      <w:tr w:rsidR="59A732CF" w14:paraId="281ED198"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237D2CC5" w14:textId="37C135A2" w:rsidR="59A732CF" w:rsidRDefault="59A732CF" w:rsidP="59A732CF">
            <w:pPr>
              <w:jc w:val="center"/>
              <w:rPr>
                <w:rFonts w:ascii="Arial Nova" w:eastAsia="Arial Nova" w:hAnsi="Arial Nova" w:cs="Arial Nova"/>
              </w:rPr>
            </w:pPr>
            <w:r w:rsidRPr="59A732CF">
              <w:rPr>
                <w:rFonts w:ascii="Arial Nova" w:eastAsia="Arial Nova" w:hAnsi="Arial Nova" w:cs="Arial Nova"/>
              </w:rPr>
              <w:t>Types de Produit</w:t>
            </w:r>
          </w:p>
        </w:tc>
        <w:tc>
          <w:tcPr>
            <w:tcW w:w="3104" w:type="dxa"/>
            <w:tcBorders>
              <w:top w:val="single" w:sz="0" w:space="0" w:color="D9D9E3"/>
              <w:left w:val="single" w:sz="6" w:space="0" w:color="D9D9E3"/>
              <w:bottom w:val="single" w:sz="6" w:space="0" w:color="D9D9E3"/>
              <w:right w:val="single" w:sz="0" w:space="0" w:color="D9D9E3"/>
            </w:tcBorders>
          </w:tcPr>
          <w:p w14:paraId="1ADD0C31" w14:textId="7B4B900C" w:rsidR="59A732CF" w:rsidRDefault="59A732CF" w:rsidP="59A732CF">
            <w:pPr>
              <w:rPr>
                <w:rFonts w:ascii="Arial Nova" w:eastAsia="Arial Nova" w:hAnsi="Arial Nova" w:cs="Arial Nova"/>
              </w:rPr>
            </w:pPr>
            <w:r w:rsidRPr="59A732CF">
              <w:rPr>
                <w:rFonts w:ascii="Arial Nova" w:eastAsia="Arial Nova" w:hAnsi="Arial Nova" w:cs="Arial Nova"/>
              </w:rPr>
              <w:t>Ordinateur Portable</w:t>
            </w:r>
          </w:p>
        </w:tc>
        <w:tc>
          <w:tcPr>
            <w:tcW w:w="3005" w:type="dxa"/>
            <w:tcBorders>
              <w:top w:val="single" w:sz="0" w:space="0" w:color="D9D9E3"/>
              <w:left w:val="single" w:sz="6" w:space="0" w:color="D9D9E3"/>
              <w:bottom w:val="single" w:sz="6" w:space="0" w:color="D9D9E3"/>
              <w:right w:val="single" w:sz="6" w:space="0" w:color="D9D9E3"/>
            </w:tcBorders>
          </w:tcPr>
          <w:p w14:paraId="62CC3E7A" w14:textId="7821EAD3" w:rsidR="59A732CF" w:rsidRDefault="59A732CF" w:rsidP="59A732CF">
            <w:pPr>
              <w:rPr>
                <w:rFonts w:ascii="Arial Nova" w:eastAsia="Arial Nova" w:hAnsi="Arial Nova" w:cs="Arial Nova"/>
              </w:rPr>
            </w:pPr>
            <w:r w:rsidRPr="59A732CF">
              <w:rPr>
                <w:rFonts w:ascii="Arial Nova" w:eastAsia="Arial Nova" w:hAnsi="Arial Nova" w:cs="Arial Nova"/>
              </w:rPr>
              <w:t>Ordinateur Portable</w:t>
            </w:r>
          </w:p>
        </w:tc>
      </w:tr>
      <w:tr w:rsidR="59A732CF" w14:paraId="7DA8F5CD"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6AFBEFC8" w14:textId="486BC8C3" w:rsidR="59A732CF" w:rsidRDefault="59A732CF" w:rsidP="59A732CF">
            <w:pPr>
              <w:jc w:val="center"/>
              <w:rPr>
                <w:rFonts w:ascii="Arial Nova" w:eastAsia="Arial Nova" w:hAnsi="Arial Nova" w:cs="Arial Nova"/>
              </w:rPr>
            </w:pPr>
            <w:r w:rsidRPr="59A732CF">
              <w:rPr>
                <w:rFonts w:ascii="Arial Nova" w:eastAsia="Arial Nova" w:hAnsi="Arial Nova" w:cs="Arial Nova"/>
              </w:rPr>
              <w:t>Écran</w:t>
            </w:r>
          </w:p>
        </w:tc>
        <w:tc>
          <w:tcPr>
            <w:tcW w:w="3104" w:type="dxa"/>
            <w:tcBorders>
              <w:top w:val="single" w:sz="0" w:space="0" w:color="D9D9E3"/>
              <w:left w:val="single" w:sz="6" w:space="0" w:color="D9D9E3"/>
              <w:bottom w:val="single" w:sz="6" w:space="0" w:color="D9D9E3"/>
              <w:right w:val="single" w:sz="0" w:space="0" w:color="D9D9E3"/>
            </w:tcBorders>
          </w:tcPr>
          <w:p w14:paraId="2610168B" w14:textId="1F2D130C" w:rsidR="59A732CF" w:rsidRDefault="59A732CF" w:rsidP="59A732CF">
            <w:pPr>
              <w:rPr>
                <w:rFonts w:ascii="Arial Nova" w:eastAsia="Arial Nova" w:hAnsi="Arial Nova" w:cs="Arial Nova"/>
              </w:rPr>
            </w:pPr>
            <w:r w:rsidRPr="59A732CF">
              <w:rPr>
                <w:rFonts w:ascii="Arial Nova" w:eastAsia="Arial Nova" w:hAnsi="Arial Nova" w:cs="Arial Nova"/>
              </w:rPr>
              <w:t>IPS LCD</w:t>
            </w:r>
          </w:p>
        </w:tc>
        <w:tc>
          <w:tcPr>
            <w:tcW w:w="3005" w:type="dxa"/>
            <w:tcBorders>
              <w:top w:val="single" w:sz="0" w:space="0" w:color="D9D9E3"/>
              <w:left w:val="single" w:sz="6" w:space="0" w:color="D9D9E3"/>
              <w:bottom w:val="single" w:sz="6" w:space="0" w:color="D9D9E3"/>
              <w:right w:val="single" w:sz="6" w:space="0" w:color="D9D9E3"/>
            </w:tcBorders>
          </w:tcPr>
          <w:p w14:paraId="60A5F22A" w14:textId="13FA2D08" w:rsidR="59A732CF" w:rsidRDefault="59A732CF" w:rsidP="59A732CF">
            <w:pPr>
              <w:rPr>
                <w:rFonts w:ascii="Arial Nova" w:eastAsia="Arial Nova" w:hAnsi="Arial Nova" w:cs="Arial Nova"/>
              </w:rPr>
            </w:pPr>
            <w:r w:rsidRPr="59A732CF">
              <w:rPr>
                <w:rFonts w:ascii="Arial Nova" w:eastAsia="Arial Nova" w:hAnsi="Arial Nova" w:cs="Arial Nova"/>
              </w:rPr>
              <w:t>IPS LCD</w:t>
            </w:r>
          </w:p>
        </w:tc>
      </w:tr>
      <w:tr w:rsidR="59A732CF" w14:paraId="343B26C3"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6625D851" w14:textId="0DB8D488" w:rsidR="59A732CF" w:rsidRDefault="59A732CF" w:rsidP="59A732CF">
            <w:pPr>
              <w:jc w:val="center"/>
              <w:rPr>
                <w:rFonts w:ascii="Arial Nova" w:eastAsia="Arial Nova" w:hAnsi="Arial Nova" w:cs="Arial Nova"/>
              </w:rPr>
            </w:pPr>
            <w:r w:rsidRPr="59A732CF">
              <w:rPr>
                <w:rFonts w:ascii="Arial Nova" w:eastAsia="Arial Nova" w:hAnsi="Arial Nova" w:cs="Arial Nova"/>
              </w:rPr>
              <w:t>Taille d'Écran</w:t>
            </w:r>
          </w:p>
        </w:tc>
        <w:tc>
          <w:tcPr>
            <w:tcW w:w="3104" w:type="dxa"/>
            <w:tcBorders>
              <w:top w:val="single" w:sz="0" w:space="0" w:color="D9D9E3"/>
              <w:left w:val="single" w:sz="6" w:space="0" w:color="D9D9E3"/>
              <w:bottom w:val="single" w:sz="6" w:space="0" w:color="D9D9E3"/>
              <w:right w:val="single" w:sz="0" w:space="0" w:color="D9D9E3"/>
            </w:tcBorders>
          </w:tcPr>
          <w:p w14:paraId="6A31B541" w14:textId="0DE61DA2" w:rsidR="59A732CF" w:rsidRDefault="59A732CF" w:rsidP="59A732CF">
            <w:pPr>
              <w:rPr>
                <w:rFonts w:ascii="Arial Nova" w:eastAsia="Arial Nova" w:hAnsi="Arial Nova" w:cs="Arial Nova"/>
              </w:rPr>
            </w:pPr>
            <w:r w:rsidRPr="59A732CF">
              <w:rPr>
                <w:rFonts w:ascii="Arial Nova" w:eastAsia="Arial Nova" w:hAnsi="Arial Nova" w:cs="Arial Nova"/>
              </w:rPr>
              <w:t>15,6 pouces</w:t>
            </w:r>
            <w:r w:rsidR="1ADEE9F9" w:rsidRPr="59A732CF">
              <w:rPr>
                <w:rFonts w:ascii="Arial Nova" w:eastAsia="Arial Nova" w:hAnsi="Arial Nova" w:cs="Arial Nova"/>
              </w:rPr>
              <w:t xml:space="preserve"> </w:t>
            </w:r>
            <w:r w:rsidR="232847AE" w:rsidRPr="59A732CF">
              <w:rPr>
                <w:rFonts w:ascii="Arial Nova" w:eastAsia="Arial Nova" w:hAnsi="Arial Nova" w:cs="Arial Nova"/>
              </w:rPr>
              <w:t xml:space="preserve">FHD </w:t>
            </w:r>
            <w:r w:rsidR="1ADEE9F9" w:rsidRPr="59A732CF">
              <w:rPr>
                <w:rFonts w:ascii="Arial Nova" w:eastAsia="Arial Nova" w:hAnsi="Arial Nova" w:cs="Arial Nova"/>
              </w:rPr>
              <w:t>TACTILE</w:t>
            </w:r>
          </w:p>
        </w:tc>
        <w:tc>
          <w:tcPr>
            <w:tcW w:w="3005" w:type="dxa"/>
            <w:tcBorders>
              <w:top w:val="single" w:sz="0" w:space="0" w:color="D9D9E3"/>
              <w:left w:val="single" w:sz="6" w:space="0" w:color="D9D9E3"/>
              <w:bottom w:val="single" w:sz="6" w:space="0" w:color="D9D9E3"/>
              <w:right w:val="single" w:sz="6" w:space="0" w:color="D9D9E3"/>
            </w:tcBorders>
          </w:tcPr>
          <w:p w14:paraId="15DAB075" w14:textId="50679CD5" w:rsidR="59A732CF" w:rsidRDefault="59A732CF" w:rsidP="59A732CF">
            <w:pPr>
              <w:rPr>
                <w:rFonts w:ascii="Arial Nova" w:eastAsia="Arial Nova" w:hAnsi="Arial Nova" w:cs="Arial Nova"/>
              </w:rPr>
            </w:pPr>
            <w:r w:rsidRPr="59A732CF">
              <w:rPr>
                <w:rFonts w:ascii="Arial Nova" w:eastAsia="Arial Nova" w:hAnsi="Arial Nova" w:cs="Arial Nova"/>
              </w:rPr>
              <w:t>15,6 pouces</w:t>
            </w:r>
            <w:r w:rsidR="2E915FB9" w:rsidRPr="59A732CF">
              <w:rPr>
                <w:rFonts w:ascii="Arial Nova" w:eastAsia="Arial Nova" w:hAnsi="Arial Nova" w:cs="Arial Nova"/>
              </w:rPr>
              <w:t xml:space="preserve"> FDH TACTILE</w:t>
            </w:r>
          </w:p>
        </w:tc>
      </w:tr>
      <w:tr w:rsidR="59A732CF" w14:paraId="369CC06D"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0D620553" w14:textId="3FF09C47" w:rsidR="59A732CF" w:rsidRDefault="59A732CF" w:rsidP="59A732CF">
            <w:pPr>
              <w:jc w:val="center"/>
              <w:rPr>
                <w:rFonts w:ascii="Arial Nova" w:eastAsia="Arial Nova" w:hAnsi="Arial Nova" w:cs="Arial Nova"/>
              </w:rPr>
            </w:pPr>
            <w:r w:rsidRPr="59A732CF">
              <w:rPr>
                <w:rFonts w:ascii="Arial Nova" w:eastAsia="Arial Nova" w:hAnsi="Arial Nova" w:cs="Arial Nova"/>
              </w:rPr>
              <w:t>Résolution d'Écran</w:t>
            </w:r>
          </w:p>
        </w:tc>
        <w:tc>
          <w:tcPr>
            <w:tcW w:w="3104" w:type="dxa"/>
            <w:tcBorders>
              <w:top w:val="single" w:sz="0" w:space="0" w:color="D9D9E3"/>
              <w:left w:val="single" w:sz="6" w:space="0" w:color="D9D9E3"/>
              <w:bottom w:val="single" w:sz="6" w:space="0" w:color="D9D9E3"/>
              <w:right w:val="single" w:sz="0" w:space="0" w:color="D9D9E3"/>
            </w:tcBorders>
          </w:tcPr>
          <w:p w14:paraId="668F0FA6" w14:textId="19F46FF1" w:rsidR="59A732CF" w:rsidRDefault="59A732CF" w:rsidP="59A732CF">
            <w:pPr>
              <w:rPr>
                <w:rFonts w:ascii="Arial Nova" w:eastAsia="Arial Nova" w:hAnsi="Arial Nova" w:cs="Arial Nova"/>
              </w:rPr>
            </w:pPr>
            <w:r w:rsidRPr="59A732CF">
              <w:rPr>
                <w:rFonts w:ascii="Arial Nova" w:eastAsia="Arial Nova" w:hAnsi="Arial Nova" w:cs="Arial Nova"/>
              </w:rPr>
              <w:t>1920 x 1080 pixels</w:t>
            </w:r>
          </w:p>
        </w:tc>
        <w:tc>
          <w:tcPr>
            <w:tcW w:w="3005" w:type="dxa"/>
            <w:tcBorders>
              <w:top w:val="single" w:sz="0" w:space="0" w:color="D9D9E3"/>
              <w:left w:val="single" w:sz="6" w:space="0" w:color="D9D9E3"/>
              <w:bottom w:val="single" w:sz="6" w:space="0" w:color="D9D9E3"/>
              <w:right w:val="single" w:sz="6" w:space="0" w:color="D9D9E3"/>
            </w:tcBorders>
          </w:tcPr>
          <w:p w14:paraId="3A5810FC" w14:textId="2263E2B1" w:rsidR="7D6BC450" w:rsidRDefault="7D6BC450" w:rsidP="59A732CF">
            <w:pPr>
              <w:rPr>
                <w:rFonts w:ascii="Arial Nova" w:eastAsia="Arial Nova" w:hAnsi="Arial Nova" w:cs="Arial Nova"/>
              </w:rPr>
            </w:pPr>
            <w:r w:rsidRPr="59A732CF">
              <w:rPr>
                <w:rFonts w:ascii="Arial Nova" w:eastAsia="Arial Nova" w:hAnsi="Arial Nova" w:cs="Arial Nova"/>
              </w:rPr>
              <w:t>1920 x 1080 pixels</w:t>
            </w:r>
          </w:p>
        </w:tc>
      </w:tr>
      <w:tr w:rsidR="59A732CF" w14:paraId="784D6DF5"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704DD6A6" w14:textId="05683BC5" w:rsidR="59A732CF" w:rsidRDefault="59A732CF" w:rsidP="59A732CF">
            <w:pPr>
              <w:jc w:val="center"/>
              <w:rPr>
                <w:rFonts w:ascii="Arial Nova" w:eastAsia="Arial Nova" w:hAnsi="Arial Nova" w:cs="Arial Nova"/>
              </w:rPr>
            </w:pPr>
            <w:r w:rsidRPr="59A732CF">
              <w:rPr>
                <w:rFonts w:ascii="Arial Nova" w:eastAsia="Arial Nova" w:hAnsi="Arial Nova" w:cs="Arial Nova"/>
              </w:rPr>
              <w:t>Écran Tactile</w:t>
            </w:r>
          </w:p>
        </w:tc>
        <w:tc>
          <w:tcPr>
            <w:tcW w:w="3104" w:type="dxa"/>
            <w:tcBorders>
              <w:top w:val="single" w:sz="0" w:space="0" w:color="D9D9E3"/>
              <w:left w:val="single" w:sz="6" w:space="0" w:color="D9D9E3"/>
              <w:bottom w:val="single" w:sz="6" w:space="0" w:color="D9D9E3"/>
              <w:right w:val="single" w:sz="0" w:space="0" w:color="D9D9E3"/>
            </w:tcBorders>
          </w:tcPr>
          <w:p w14:paraId="570B3461" w14:textId="3E2AA56A" w:rsidR="59A732CF" w:rsidRDefault="59A732CF" w:rsidP="59A732CF">
            <w:pPr>
              <w:rPr>
                <w:rFonts w:ascii="Arial Nova" w:eastAsia="Arial Nova" w:hAnsi="Arial Nova" w:cs="Arial Nova"/>
              </w:rPr>
            </w:pPr>
            <w:r w:rsidRPr="59A732CF">
              <w:rPr>
                <w:rFonts w:ascii="Arial Nova" w:eastAsia="Arial Nova" w:hAnsi="Arial Nova" w:cs="Arial Nova"/>
              </w:rPr>
              <w:t>Oui</w:t>
            </w:r>
          </w:p>
        </w:tc>
        <w:tc>
          <w:tcPr>
            <w:tcW w:w="3005" w:type="dxa"/>
            <w:tcBorders>
              <w:top w:val="single" w:sz="0" w:space="0" w:color="D9D9E3"/>
              <w:left w:val="single" w:sz="6" w:space="0" w:color="D9D9E3"/>
              <w:bottom w:val="single" w:sz="6" w:space="0" w:color="D9D9E3"/>
              <w:right w:val="single" w:sz="6" w:space="0" w:color="D9D9E3"/>
            </w:tcBorders>
          </w:tcPr>
          <w:p w14:paraId="0450E2D1" w14:textId="6ABC4879" w:rsidR="59A732CF" w:rsidRDefault="59A732CF" w:rsidP="59A732CF">
            <w:pPr>
              <w:rPr>
                <w:rFonts w:ascii="Arial Nova" w:eastAsia="Arial Nova" w:hAnsi="Arial Nova" w:cs="Arial Nova"/>
              </w:rPr>
            </w:pPr>
            <w:r w:rsidRPr="59A732CF">
              <w:rPr>
                <w:rFonts w:ascii="Arial Nova" w:eastAsia="Arial Nova" w:hAnsi="Arial Nova" w:cs="Arial Nova"/>
              </w:rPr>
              <w:t>Oui</w:t>
            </w:r>
          </w:p>
        </w:tc>
      </w:tr>
      <w:tr w:rsidR="59A732CF" w14:paraId="133E96BC"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0CAC9727" w14:textId="0F9F671B" w:rsidR="59A732CF" w:rsidRDefault="59A732CF" w:rsidP="59A732CF">
            <w:pPr>
              <w:jc w:val="center"/>
              <w:rPr>
                <w:rFonts w:ascii="Arial Nova" w:eastAsia="Arial Nova" w:hAnsi="Arial Nova" w:cs="Arial Nova"/>
              </w:rPr>
            </w:pPr>
            <w:r w:rsidRPr="59A732CF">
              <w:rPr>
                <w:rFonts w:ascii="Arial Nova" w:eastAsia="Arial Nova" w:hAnsi="Arial Nova" w:cs="Arial Nova"/>
              </w:rPr>
              <w:t>Processeur</w:t>
            </w:r>
          </w:p>
        </w:tc>
        <w:tc>
          <w:tcPr>
            <w:tcW w:w="3104" w:type="dxa"/>
            <w:tcBorders>
              <w:top w:val="single" w:sz="0" w:space="0" w:color="D9D9E3"/>
              <w:left w:val="single" w:sz="6" w:space="0" w:color="D9D9E3"/>
              <w:bottom w:val="single" w:sz="6" w:space="0" w:color="D9D9E3"/>
              <w:right w:val="single" w:sz="0" w:space="0" w:color="D9D9E3"/>
            </w:tcBorders>
          </w:tcPr>
          <w:p w14:paraId="6CF05673" w14:textId="02AD2F7A" w:rsidR="59A732CF" w:rsidRPr="000E6862" w:rsidRDefault="59A732CF" w:rsidP="59A732CF">
            <w:pPr>
              <w:rPr>
                <w:rFonts w:ascii="Arial Nova" w:eastAsia="Arial Nova" w:hAnsi="Arial Nova" w:cs="Arial Nova"/>
                <w:lang w:val="en-US"/>
              </w:rPr>
            </w:pPr>
            <w:r w:rsidRPr="000E6862">
              <w:rPr>
                <w:rFonts w:ascii="Arial Nova" w:eastAsia="Arial Nova" w:hAnsi="Arial Nova" w:cs="Arial Nova"/>
                <w:lang w:val="en-US"/>
              </w:rPr>
              <w:t>Intel Core i3-1315U 13e Gen</w:t>
            </w:r>
          </w:p>
        </w:tc>
        <w:tc>
          <w:tcPr>
            <w:tcW w:w="3005" w:type="dxa"/>
            <w:tcBorders>
              <w:top w:val="single" w:sz="0" w:space="0" w:color="D9D9E3"/>
              <w:left w:val="single" w:sz="6" w:space="0" w:color="D9D9E3"/>
              <w:bottom w:val="single" w:sz="6" w:space="0" w:color="D9D9E3"/>
              <w:right w:val="single" w:sz="6" w:space="0" w:color="D9D9E3"/>
            </w:tcBorders>
          </w:tcPr>
          <w:p w14:paraId="130E9611" w14:textId="0586D892" w:rsidR="59A732CF" w:rsidRDefault="59A732CF" w:rsidP="59A732CF">
            <w:pPr>
              <w:rPr>
                <w:rFonts w:ascii="Arial Nova" w:eastAsia="Arial Nova" w:hAnsi="Arial Nova" w:cs="Arial Nova"/>
              </w:rPr>
            </w:pPr>
            <w:r w:rsidRPr="59A732CF">
              <w:rPr>
                <w:rFonts w:ascii="Arial Nova" w:eastAsia="Arial Nova" w:hAnsi="Arial Nova" w:cs="Arial Nova"/>
              </w:rPr>
              <w:t>Ryzen™ 5 7530U</w:t>
            </w:r>
          </w:p>
        </w:tc>
      </w:tr>
      <w:tr w:rsidR="59A732CF" w14:paraId="29276185"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5FCF387B" w14:textId="2236AD6D" w:rsidR="59A732CF" w:rsidRDefault="59A732CF" w:rsidP="59A732CF">
            <w:pPr>
              <w:jc w:val="center"/>
              <w:rPr>
                <w:rFonts w:ascii="Arial Nova" w:eastAsia="Arial Nova" w:hAnsi="Arial Nova" w:cs="Arial Nova"/>
              </w:rPr>
            </w:pPr>
            <w:r w:rsidRPr="59A732CF">
              <w:rPr>
                <w:rFonts w:ascii="Arial Nova" w:eastAsia="Arial Nova" w:hAnsi="Arial Nova" w:cs="Arial Nova"/>
              </w:rPr>
              <w:t>Fréquence</w:t>
            </w:r>
          </w:p>
        </w:tc>
        <w:tc>
          <w:tcPr>
            <w:tcW w:w="3104" w:type="dxa"/>
            <w:tcBorders>
              <w:top w:val="single" w:sz="0" w:space="0" w:color="D9D9E3"/>
              <w:left w:val="single" w:sz="6" w:space="0" w:color="D9D9E3"/>
              <w:bottom w:val="single" w:sz="6" w:space="0" w:color="D9D9E3"/>
              <w:right w:val="single" w:sz="0" w:space="0" w:color="D9D9E3"/>
            </w:tcBorders>
          </w:tcPr>
          <w:p w14:paraId="045E74F3" w14:textId="454F723B" w:rsidR="59A732CF" w:rsidRDefault="59A732CF" w:rsidP="59A732CF">
            <w:pPr>
              <w:rPr>
                <w:rFonts w:ascii="Arial Nova" w:eastAsia="Arial Nova" w:hAnsi="Arial Nova" w:cs="Arial Nova"/>
              </w:rPr>
            </w:pPr>
            <w:r w:rsidRPr="59A732CF">
              <w:rPr>
                <w:rFonts w:ascii="Arial Nova" w:eastAsia="Arial Nova" w:hAnsi="Arial Nova" w:cs="Arial Nova"/>
              </w:rPr>
              <w:t>2,2 GHz</w:t>
            </w:r>
          </w:p>
        </w:tc>
        <w:tc>
          <w:tcPr>
            <w:tcW w:w="3005" w:type="dxa"/>
            <w:tcBorders>
              <w:top w:val="single" w:sz="0" w:space="0" w:color="D9D9E3"/>
              <w:left w:val="single" w:sz="6" w:space="0" w:color="D9D9E3"/>
              <w:bottom w:val="single" w:sz="6" w:space="0" w:color="D9D9E3"/>
              <w:right w:val="single" w:sz="6" w:space="0" w:color="D9D9E3"/>
            </w:tcBorders>
          </w:tcPr>
          <w:p w14:paraId="15180DD0" w14:textId="196C6599" w:rsidR="0EC3B4ED" w:rsidRDefault="0EC3B4ED" w:rsidP="59A732CF">
            <w:pPr>
              <w:rPr>
                <w:rFonts w:ascii="Arial Nova" w:eastAsia="Arial Nova" w:hAnsi="Arial Nova" w:cs="Arial Nova"/>
              </w:rPr>
            </w:pPr>
            <w:r w:rsidRPr="59A732CF">
              <w:rPr>
                <w:rFonts w:ascii="Arial Nova" w:eastAsia="Arial Nova" w:hAnsi="Arial Nova" w:cs="Arial Nova"/>
              </w:rPr>
              <w:t>4.5 GHz</w:t>
            </w:r>
          </w:p>
        </w:tc>
      </w:tr>
      <w:tr w:rsidR="59A732CF" w14:paraId="16C75B5A"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7F8260F1" w14:textId="45D8AFB6" w:rsidR="59A732CF" w:rsidRDefault="59A732CF" w:rsidP="59A732CF">
            <w:pPr>
              <w:jc w:val="center"/>
              <w:rPr>
                <w:rFonts w:ascii="Arial Nova" w:eastAsia="Arial Nova" w:hAnsi="Arial Nova" w:cs="Arial Nova"/>
              </w:rPr>
            </w:pPr>
            <w:r w:rsidRPr="59A732CF">
              <w:rPr>
                <w:rFonts w:ascii="Arial Nova" w:eastAsia="Arial Nova" w:hAnsi="Arial Nova" w:cs="Arial Nova"/>
              </w:rPr>
              <w:t>Nombre de Cœurs</w:t>
            </w:r>
          </w:p>
        </w:tc>
        <w:tc>
          <w:tcPr>
            <w:tcW w:w="3104" w:type="dxa"/>
            <w:tcBorders>
              <w:top w:val="single" w:sz="0" w:space="0" w:color="D9D9E3"/>
              <w:left w:val="single" w:sz="6" w:space="0" w:color="D9D9E3"/>
              <w:bottom w:val="single" w:sz="6" w:space="0" w:color="D9D9E3"/>
              <w:right w:val="single" w:sz="0" w:space="0" w:color="D9D9E3"/>
            </w:tcBorders>
          </w:tcPr>
          <w:p w14:paraId="51145CC1" w14:textId="6DE1C2F8" w:rsidR="59A732CF" w:rsidRDefault="59A732CF" w:rsidP="59A732CF">
            <w:pPr>
              <w:rPr>
                <w:rFonts w:ascii="Arial Nova" w:eastAsia="Arial Nova" w:hAnsi="Arial Nova" w:cs="Arial Nova"/>
              </w:rPr>
            </w:pPr>
            <w:r w:rsidRPr="59A732CF">
              <w:rPr>
                <w:rFonts w:ascii="Arial Nova" w:eastAsia="Arial Nova" w:hAnsi="Arial Nova" w:cs="Arial Nova"/>
              </w:rPr>
              <w:t>2</w:t>
            </w:r>
          </w:p>
        </w:tc>
        <w:tc>
          <w:tcPr>
            <w:tcW w:w="3005" w:type="dxa"/>
            <w:tcBorders>
              <w:top w:val="single" w:sz="0" w:space="0" w:color="D9D9E3"/>
              <w:left w:val="single" w:sz="6" w:space="0" w:color="D9D9E3"/>
              <w:bottom w:val="single" w:sz="6" w:space="0" w:color="D9D9E3"/>
              <w:right w:val="single" w:sz="6" w:space="0" w:color="D9D9E3"/>
            </w:tcBorders>
          </w:tcPr>
          <w:p w14:paraId="77626F03" w14:textId="5D2086DE" w:rsidR="59A732CF" w:rsidRDefault="59A732CF" w:rsidP="59A732CF">
            <w:pPr>
              <w:rPr>
                <w:rFonts w:ascii="Arial Nova" w:eastAsia="Arial Nova" w:hAnsi="Arial Nova" w:cs="Arial Nova"/>
              </w:rPr>
            </w:pPr>
            <w:r w:rsidRPr="59A732CF">
              <w:rPr>
                <w:rFonts w:ascii="Arial Nova" w:eastAsia="Arial Nova" w:hAnsi="Arial Nova" w:cs="Arial Nova"/>
              </w:rPr>
              <w:t>6</w:t>
            </w:r>
          </w:p>
        </w:tc>
      </w:tr>
      <w:tr w:rsidR="59A732CF" w14:paraId="03031A7A" w14:textId="77777777" w:rsidTr="376990DC">
        <w:trPr>
          <w:trHeight w:val="746"/>
        </w:trPr>
        <w:tc>
          <w:tcPr>
            <w:tcW w:w="2906" w:type="dxa"/>
            <w:tcBorders>
              <w:top w:val="single" w:sz="0" w:space="0" w:color="D9D9E3"/>
              <w:left w:val="single" w:sz="6" w:space="0" w:color="D9D9E3"/>
              <w:bottom w:val="single" w:sz="6" w:space="0" w:color="D9D9E3"/>
              <w:right w:val="single" w:sz="0" w:space="0" w:color="D9D9E3"/>
            </w:tcBorders>
            <w:vAlign w:val="center"/>
          </w:tcPr>
          <w:p w14:paraId="13FEB8EA" w14:textId="38FE50D6" w:rsidR="59A732CF" w:rsidRDefault="59A732CF" w:rsidP="59A732CF">
            <w:pPr>
              <w:jc w:val="center"/>
              <w:rPr>
                <w:rFonts w:ascii="Arial Nova" w:eastAsia="Arial Nova" w:hAnsi="Arial Nova" w:cs="Arial Nova"/>
              </w:rPr>
            </w:pPr>
            <w:r w:rsidRPr="59A732CF">
              <w:rPr>
                <w:rFonts w:ascii="Arial Nova" w:eastAsia="Arial Nova" w:hAnsi="Arial Nova" w:cs="Arial Nova"/>
              </w:rPr>
              <w:lastRenderedPageBreak/>
              <w:t>Fabricant du Processeur</w:t>
            </w:r>
          </w:p>
        </w:tc>
        <w:tc>
          <w:tcPr>
            <w:tcW w:w="3104" w:type="dxa"/>
            <w:tcBorders>
              <w:top w:val="single" w:sz="0" w:space="0" w:color="D9D9E3"/>
              <w:left w:val="single" w:sz="6" w:space="0" w:color="D9D9E3"/>
              <w:bottom w:val="single" w:sz="6" w:space="0" w:color="D9D9E3"/>
              <w:right w:val="single" w:sz="0" w:space="0" w:color="D9D9E3"/>
            </w:tcBorders>
          </w:tcPr>
          <w:p w14:paraId="44D86FD5" w14:textId="0D17CD61" w:rsidR="59A732CF" w:rsidRDefault="59A732CF" w:rsidP="59A732CF">
            <w:pPr>
              <w:rPr>
                <w:rFonts w:ascii="Arial Nova" w:eastAsia="Arial Nova" w:hAnsi="Arial Nova" w:cs="Arial Nova"/>
              </w:rPr>
            </w:pPr>
            <w:r w:rsidRPr="59A732CF">
              <w:rPr>
                <w:rFonts w:ascii="Arial Nova" w:eastAsia="Arial Nova" w:hAnsi="Arial Nova" w:cs="Arial Nova"/>
              </w:rPr>
              <w:t>Intel</w:t>
            </w:r>
          </w:p>
        </w:tc>
        <w:tc>
          <w:tcPr>
            <w:tcW w:w="3005" w:type="dxa"/>
            <w:tcBorders>
              <w:top w:val="single" w:sz="0" w:space="0" w:color="D9D9E3"/>
              <w:left w:val="single" w:sz="6" w:space="0" w:color="D9D9E3"/>
              <w:bottom w:val="single" w:sz="6" w:space="0" w:color="D9D9E3"/>
              <w:right w:val="single" w:sz="6" w:space="0" w:color="D9D9E3"/>
            </w:tcBorders>
          </w:tcPr>
          <w:p w14:paraId="6C9E28E1" w14:textId="21E1EF56" w:rsidR="59A732CF" w:rsidRDefault="59A732CF" w:rsidP="59A732CF">
            <w:pPr>
              <w:rPr>
                <w:rFonts w:ascii="Arial Nova" w:eastAsia="Arial Nova" w:hAnsi="Arial Nova" w:cs="Arial Nova"/>
              </w:rPr>
            </w:pPr>
            <w:r w:rsidRPr="59A732CF">
              <w:rPr>
                <w:rFonts w:ascii="Arial Nova" w:eastAsia="Arial Nova" w:hAnsi="Arial Nova" w:cs="Arial Nova"/>
              </w:rPr>
              <w:t>AMD</w:t>
            </w:r>
          </w:p>
        </w:tc>
      </w:tr>
      <w:tr w:rsidR="59A732CF" w14:paraId="1853B61B"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736D7643" w14:textId="049D9969" w:rsidR="59A732CF" w:rsidRDefault="59A732CF" w:rsidP="59A732CF">
            <w:pPr>
              <w:jc w:val="center"/>
              <w:rPr>
                <w:rFonts w:ascii="Arial Nova" w:eastAsia="Arial Nova" w:hAnsi="Arial Nova" w:cs="Arial Nova"/>
              </w:rPr>
            </w:pPr>
            <w:r w:rsidRPr="59A732CF">
              <w:rPr>
                <w:rFonts w:ascii="Arial Nova" w:eastAsia="Arial Nova" w:hAnsi="Arial Nova" w:cs="Arial Nova"/>
              </w:rPr>
              <w:t>Mémoire Vive (RAM)</w:t>
            </w:r>
          </w:p>
        </w:tc>
        <w:tc>
          <w:tcPr>
            <w:tcW w:w="3104" w:type="dxa"/>
            <w:tcBorders>
              <w:top w:val="single" w:sz="0" w:space="0" w:color="D9D9E3"/>
              <w:left w:val="single" w:sz="6" w:space="0" w:color="D9D9E3"/>
              <w:bottom w:val="single" w:sz="6" w:space="0" w:color="D9D9E3"/>
              <w:right w:val="single" w:sz="0" w:space="0" w:color="D9D9E3"/>
            </w:tcBorders>
          </w:tcPr>
          <w:p w14:paraId="637E7C0D" w14:textId="2ADF5BA6" w:rsidR="59A732CF" w:rsidRDefault="59A732CF" w:rsidP="59A732CF">
            <w:pPr>
              <w:rPr>
                <w:rFonts w:ascii="Arial Nova" w:eastAsia="Arial Nova" w:hAnsi="Arial Nova" w:cs="Arial Nova"/>
              </w:rPr>
            </w:pPr>
            <w:r w:rsidRPr="59A732CF">
              <w:rPr>
                <w:rFonts w:ascii="Arial Nova" w:eastAsia="Arial Nova" w:hAnsi="Arial Nova" w:cs="Arial Nova"/>
              </w:rPr>
              <w:t>8 Go</w:t>
            </w:r>
          </w:p>
        </w:tc>
        <w:tc>
          <w:tcPr>
            <w:tcW w:w="3005" w:type="dxa"/>
            <w:tcBorders>
              <w:top w:val="single" w:sz="0" w:space="0" w:color="D9D9E3"/>
              <w:left w:val="single" w:sz="6" w:space="0" w:color="D9D9E3"/>
              <w:bottom w:val="single" w:sz="6" w:space="0" w:color="D9D9E3"/>
              <w:right w:val="single" w:sz="6" w:space="0" w:color="D9D9E3"/>
            </w:tcBorders>
          </w:tcPr>
          <w:p w14:paraId="271DC787" w14:textId="55702CA8" w:rsidR="59A732CF" w:rsidRDefault="59A732CF" w:rsidP="59A732CF">
            <w:pPr>
              <w:rPr>
                <w:rFonts w:ascii="Arial Nova" w:eastAsia="Arial Nova" w:hAnsi="Arial Nova" w:cs="Arial Nova"/>
              </w:rPr>
            </w:pPr>
            <w:r w:rsidRPr="59A732CF">
              <w:rPr>
                <w:rFonts w:ascii="Arial Nova" w:eastAsia="Arial Nova" w:hAnsi="Arial Nova" w:cs="Arial Nova"/>
              </w:rPr>
              <w:t>8 Go</w:t>
            </w:r>
          </w:p>
        </w:tc>
      </w:tr>
      <w:tr w:rsidR="59A732CF" w14:paraId="4D6526AC"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38847B07" w14:textId="794EDE22" w:rsidR="59A732CF" w:rsidRDefault="59A732CF" w:rsidP="59A732CF">
            <w:pPr>
              <w:jc w:val="center"/>
              <w:rPr>
                <w:rFonts w:ascii="Arial Nova" w:eastAsia="Arial Nova" w:hAnsi="Arial Nova" w:cs="Arial Nova"/>
              </w:rPr>
            </w:pPr>
            <w:r w:rsidRPr="59A732CF">
              <w:rPr>
                <w:rFonts w:ascii="Arial Nova" w:eastAsia="Arial Nova" w:hAnsi="Arial Nova" w:cs="Arial Nova"/>
              </w:rPr>
              <w:t>Stockage</w:t>
            </w:r>
          </w:p>
        </w:tc>
        <w:tc>
          <w:tcPr>
            <w:tcW w:w="3104" w:type="dxa"/>
            <w:tcBorders>
              <w:top w:val="single" w:sz="0" w:space="0" w:color="D9D9E3"/>
              <w:left w:val="single" w:sz="6" w:space="0" w:color="D9D9E3"/>
              <w:bottom w:val="single" w:sz="6" w:space="0" w:color="D9D9E3"/>
              <w:right w:val="single" w:sz="0" w:space="0" w:color="D9D9E3"/>
            </w:tcBorders>
          </w:tcPr>
          <w:p w14:paraId="0FE495EE" w14:textId="5186B11A" w:rsidR="59A732CF" w:rsidRDefault="59A732CF" w:rsidP="59A732CF">
            <w:pPr>
              <w:rPr>
                <w:rFonts w:ascii="Arial Nova" w:eastAsia="Arial Nova" w:hAnsi="Arial Nova" w:cs="Arial Nova"/>
              </w:rPr>
            </w:pPr>
            <w:r w:rsidRPr="59A732CF">
              <w:rPr>
                <w:rFonts w:ascii="Arial Nova" w:eastAsia="Arial Nova" w:hAnsi="Arial Nova" w:cs="Arial Nova"/>
              </w:rPr>
              <w:t>SSD 256 Go</w:t>
            </w:r>
          </w:p>
        </w:tc>
        <w:tc>
          <w:tcPr>
            <w:tcW w:w="3005" w:type="dxa"/>
            <w:tcBorders>
              <w:top w:val="single" w:sz="0" w:space="0" w:color="D9D9E3"/>
              <w:left w:val="single" w:sz="6" w:space="0" w:color="D9D9E3"/>
              <w:bottom w:val="single" w:sz="6" w:space="0" w:color="D9D9E3"/>
              <w:right w:val="single" w:sz="6" w:space="0" w:color="D9D9E3"/>
            </w:tcBorders>
          </w:tcPr>
          <w:p w14:paraId="3D8E4BB7" w14:textId="6E410DB4" w:rsidR="59A732CF" w:rsidRDefault="59A732CF" w:rsidP="59A732CF">
            <w:pPr>
              <w:rPr>
                <w:rFonts w:ascii="Arial Nova" w:eastAsia="Arial Nova" w:hAnsi="Arial Nova" w:cs="Arial Nova"/>
              </w:rPr>
            </w:pPr>
            <w:r w:rsidRPr="59A732CF">
              <w:rPr>
                <w:rFonts w:ascii="Arial Nova" w:eastAsia="Arial Nova" w:hAnsi="Arial Nova" w:cs="Arial Nova"/>
              </w:rPr>
              <w:t>SSD 512 Go</w:t>
            </w:r>
          </w:p>
        </w:tc>
      </w:tr>
      <w:tr w:rsidR="59A732CF" w14:paraId="14FF8B84"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563FAF41" w14:textId="6F2FADA7" w:rsidR="59A732CF" w:rsidRDefault="59A732CF" w:rsidP="59A732CF">
            <w:pPr>
              <w:jc w:val="center"/>
              <w:rPr>
                <w:rFonts w:ascii="Arial Nova" w:eastAsia="Arial Nova" w:hAnsi="Arial Nova" w:cs="Arial Nova"/>
              </w:rPr>
            </w:pPr>
            <w:r w:rsidRPr="59A732CF">
              <w:rPr>
                <w:rFonts w:ascii="Arial Nova" w:eastAsia="Arial Nova" w:hAnsi="Arial Nova" w:cs="Arial Nova"/>
              </w:rPr>
              <w:t>Capacité de Stockage</w:t>
            </w:r>
          </w:p>
        </w:tc>
        <w:tc>
          <w:tcPr>
            <w:tcW w:w="3104" w:type="dxa"/>
            <w:tcBorders>
              <w:top w:val="single" w:sz="0" w:space="0" w:color="D9D9E3"/>
              <w:left w:val="single" w:sz="6" w:space="0" w:color="D9D9E3"/>
              <w:bottom w:val="single" w:sz="6" w:space="0" w:color="D9D9E3"/>
              <w:right w:val="single" w:sz="0" w:space="0" w:color="D9D9E3"/>
            </w:tcBorders>
          </w:tcPr>
          <w:p w14:paraId="71D29354" w14:textId="197AC24D" w:rsidR="59A732CF" w:rsidRDefault="59A732CF" w:rsidP="59A732CF">
            <w:pPr>
              <w:rPr>
                <w:rFonts w:ascii="Arial Nova" w:eastAsia="Arial Nova" w:hAnsi="Arial Nova" w:cs="Arial Nova"/>
              </w:rPr>
            </w:pPr>
            <w:r w:rsidRPr="59A732CF">
              <w:rPr>
                <w:rFonts w:ascii="Arial Nova" w:eastAsia="Arial Nova" w:hAnsi="Arial Nova" w:cs="Arial Nova"/>
              </w:rPr>
              <w:t>256 Go</w:t>
            </w:r>
            <w:r w:rsidR="4C4D1F43" w:rsidRPr="59A732CF">
              <w:rPr>
                <w:rFonts w:ascii="Arial Nova" w:eastAsia="Arial Nova" w:hAnsi="Arial Nova" w:cs="Arial Nova"/>
              </w:rPr>
              <w:t xml:space="preserve"> SSD</w:t>
            </w:r>
          </w:p>
        </w:tc>
        <w:tc>
          <w:tcPr>
            <w:tcW w:w="3005" w:type="dxa"/>
            <w:tcBorders>
              <w:top w:val="single" w:sz="0" w:space="0" w:color="D9D9E3"/>
              <w:left w:val="single" w:sz="6" w:space="0" w:color="D9D9E3"/>
              <w:bottom w:val="single" w:sz="6" w:space="0" w:color="D9D9E3"/>
              <w:right w:val="single" w:sz="6" w:space="0" w:color="D9D9E3"/>
            </w:tcBorders>
          </w:tcPr>
          <w:p w14:paraId="5977EA69" w14:textId="447DFC78" w:rsidR="59A732CF" w:rsidRDefault="59A732CF" w:rsidP="59A732CF">
            <w:pPr>
              <w:rPr>
                <w:rFonts w:ascii="Arial Nova" w:eastAsia="Arial Nova" w:hAnsi="Arial Nova" w:cs="Arial Nova"/>
              </w:rPr>
            </w:pPr>
            <w:r w:rsidRPr="59A732CF">
              <w:rPr>
                <w:rFonts w:ascii="Arial Nova" w:eastAsia="Arial Nova" w:hAnsi="Arial Nova" w:cs="Arial Nova"/>
              </w:rPr>
              <w:t>512 Go</w:t>
            </w:r>
            <w:r w:rsidR="496D3002" w:rsidRPr="59A732CF">
              <w:rPr>
                <w:rFonts w:ascii="Arial Nova" w:eastAsia="Arial Nova" w:hAnsi="Arial Nova" w:cs="Arial Nova"/>
              </w:rPr>
              <w:t xml:space="preserve"> </w:t>
            </w:r>
            <w:r w:rsidR="73DF52A8" w:rsidRPr="59A732CF">
              <w:rPr>
                <w:rFonts w:ascii="Arial Nova" w:eastAsia="Arial Nova" w:hAnsi="Arial Nova" w:cs="Arial Nova"/>
              </w:rPr>
              <w:t>SSD</w:t>
            </w:r>
            <w:r w:rsidR="496D3002" w:rsidRPr="59A732CF">
              <w:rPr>
                <w:rFonts w:ascii="Arial Nova" w:eastAsia="Arial Nova" w:hAnsi="Arial Nova" w:cs="Arial Nova"/>
              </w:rPr>
              <w:t xml:space="preserve"> Nvme</w:t>
            </w:r>
          </w:p>
        </w:tc>
      </w:tr>
      <w:tr w:rsidR="59A732CF" w14:paraId="0CA53FAB"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6BD36E14" w14:textId="560CCAFD" w:rsidR="59A732CF" w:rsidRDefault="59A732CF" w:rsidP="59A732CF">
            <w:pPr>
              <w:jc w:val="center"/>
              <w:rPr>
                <w:rFonts w:ascii="Arial Nova" w:eastAsia="Arial Nova" w:hAnsi="Arial Nova" w:cs="Arial Nova"/>
              </w:rPr>
            </w:pPr>
            <w:r w:rsidRPr="59A732CF">
              <w:rPr>
                <w:rFonts w:ascii="Arial Nova" w:eastAsia="Arial Nova" w:hAnsi="Arial Nova" w:cs="Arial Nova"/>
              </w:rPr>
              <w:t>Lecteur de Carte</w:t>
            </w:r>
          </w:p>
        </w:tc>
        <w:tc>
          <w:tcPr>
            <w:tcW w:w="3104" w:type="dxa"/>
            <w:tcBorders>
              <w:top w:val="single" w:sz="0" w:space="0" w:color="D9D9E3"/>
              <w:left w:val="single" w:sz="6" w:space="0" w:color="D9D9E3"/>
              <w:bottom w:val="single" w:sz="6" w:space="0" w:color="D9D9E3"/>
              <w:right w:val="single" w:sz="0" w:space="0" w:color="D9D9E3"/>
            </w:tcBorders>
          </w:tcPr>
          <w:p w14:paraId="6F6E47B4" w14:textId="67013563" w:rsidR="59A732CF" w:rsidRDefault="59A732CF" w:rsidP="59A732CF">
            <w:pPr>
              <w:rPr>
                <w:rFonts w:ascii="Arial Nova" w:eastAsia="Arial Nova" w:hAnsi="Arial Nova" w:cs="Arial Nova"/>
              </w:rPr>
            </w:pPr>
            <w:r w:rsidRPr="59A732CF">
              <w:rPr>
                <w:rFonts w:ascii="Arial Nova" w:eastAsia="Arial Nova" w:hAnsi="Arial Nova" w:cs="Arial Nova"/>
              </w:rPr>
              <w:t>Oui</w:t>
            </w:r>
          </w:p>
        </w:tc>
        <w:tc>
          <w:tcPr>
            <w:tcW w:w="3005" w:type="dxa"/>
            <w:tcBorders>
              <w:top w:val="single" w:sz="0" w:space="0" w:color="D9D9E3"/>
              <w:left w:val="single" w:sz="6" w:space="0" w:color="D9D9E3"/>
              <w:bottom w:val="single" w:sz="6" w:space="0" w:color="D9D9E3"/>
              <w:right w:val="single" w:sz="6" w:space="0" w:color="D9D9E3"/>
            </w:tcBorders>
          </w:tcPr>
          <w:p w14:paraId="6E1EB730" w14:textId="2CE6D049" w:rsidR="6DE861EB" w:rsidRDefault="6DE861EB" w:rsidP="59A732CF">
            <w:pPr>
              <w:spacing w:line="288" w:lineRule="auto"/>
              <w:rPr>
                <w:rFonts w:ascii="Arial Nova" w:eastAsia="Arial Nova" w:hAnsi="Arial Nova" w:cs="Arial Nova"/>
              </w:rPr>
            </w:pPr>
            <w:r w:rsidRPr="59A732CF">
              <w:rPr>
                <w:rFonts w:ascii="Arial Nova" w:eastAsia="Arial Nova" w:hAnsi="Arial Nova" w:cs="Arial Nova"/>
              </w:rPr>
              <w:t>Non</w:t>
            </w:r>
          </w:p>
        </w:tc>
      </w:tr>
      <w:tr w:rsidR="59A732CF" w14:paraId="6AAEF1E6"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78AE53CE" w14:textId="2E5E8D20" w:rsidR="59A732CF" w:rsidRDefault="59A732CF" w:rsidP="59A732CF">
            <w:pPr>
              <w:jc w:val="center"/>
              <w:rPr>
                <w:rFonts w:ascii="Arial Nova" w:eastAsia="Arial Nova" w:hAnsi="Arial Nova" w:cs="Arial Nova"/>
              </w:rPr>
            </w:pPr>
            <w:r w:rsidRPr="59A732CF">
              <w:rPr>
                <w:rFonts w:ascii="Arial Nova" w:eastAsia="Arial Nova" w:hAnsi="Arial Nova" w:cs="Arial Nova"/>
              </w:rPr>
              <w:t>Réseau</w:t>
            </w:r>
          </w:p>
        </w:tc>
        <w:tc>
          <w:tcPr>
            <w:tcW w:w="3104" w:type="dxa"/>
            <w:tcBorders>
              <w:top w:val="single" w:sz="0" w:space="0" w:color="D9D9E3"/>
              <w:left w:val="single" w:sz="6" w:space="0" w:color="D9D9E3"/>
              <w:bottom w:val="single" w:sz="6" w:space="0" w:color="D9D9E3"/>
              <w:right w:val="single" w:sz="0" w:space="0" w:color="D9D9E3"/>
            </w:tcBorders>
          </w:tcPr>
          <w:p w14:paraId="0944BBA5" w14:textId="1F143CD1" w:rsidR="59A732CF" w:rsidRDefault="59A732CF" w:rsidP="59A732CF">
            <w:pPr>
              <w:rPr>
                <w:rFonts w:ascii="Arial Nova" w:eastAsia="Arial Nova" w:hAnsi="Arial Nova" w:cs="Arial Nova"/>
              </w:rPr>
            </w:pPr>
            <w:r w:rsidRPr="59A732CF">
              <w:rPr>
                <w:rFonts w:ascii="Arial Nova" w:eastAsia="Arial Nova" w:hAnsi="Arial Nova" w:cs="Arial Nova"/>
              </w:rPr>
              <w:t>Wi-Fi 802.11ac</w:t>
            </w:r>
          </w:p>
        </w:tc>
        <w:tc>
          <w:tcPr>
            <w:tcW w:w="3005" w:type="dxa"/>
            <w:tcBorders>
              <w:top w:val="single" w:sz="0" w:space="0" w:color="D9D9E3"/>
              <w:left w:val="single" w:sz="6" w:space="0" w:color="D9D9E3"/>
              <w:bottom w:val="single" w:sz="6" w:space="0" w:color="D9D9E3"/>
              <w:right w:val="single" w:sz="6" w:space="0" w:color="D9D9E3"/>
            </w:tcBorders>
          </w:tcPr>
          <w:p w14:paraId="6252772D" w14:textId="7D4182CE" w:rsidR="0097F2F6" w:rsidRDefault="0097F2F6" w:rsidP="59A732CF">
            <w:pPr>
              <w:rPr>
                <w:rFonts w:ascii="Arial Nova" w:eastAsia="Arial Nova" w:hAnsi="Arial Nova" w:cs="Arial Nova"/>
              </w:rPr>
            </w:pPr>
            <w:r w:rsidRPr="59A732CF">
              <w:rPr>
                <w:rFonts w:ascii="Arial Nova" w:eastAsia="Arial Nova" w:hAnsi="Arial Nova" w:cs="Arial Nova"/>
                <w:color w:val="000000" w:themeColor="text1"/>
              </w:rPr>
              <w:t>Wi-Fi 5 RTL8821CE, 802.11ac</w:t>
            </w:r>
          </w:p>
        </w:tc>
      </w:tr>
      <w:tr w:rsidR="59A732CF" w14:paraId="1FAF80F4"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1DD56CE1" w14:textId="3A5CECE5" w:rsidR="59A732CF" w:rsidRDefault="59A732CF" w:rsidP="59A732CF">
            <w:pPr>
              <w:jc w:val="center"/>
              <w:rPr>
                <w:rFonts w:ascii="Arial Nova" w:eastAsia="Arial Nova" w:hAnsi="Arial Nova" w:cs="Arial Nova"/>
              </w:rPr>
            </w:pPr>
            <w:r w:rsidRPr="59A732CF">
              <w:rPr>
                <w:rFonts w:ascii="Arial Nova" w:eastAsia="Arial Nova" w:hAnsi="Arial Nova" w:cs="Arial Nova"/>
              </w:rPr>
              <w:t>Version Bluetooth</w:t>
            </w:r>
          </w:p>
        </w:tc>
        <w:tc>
          <w:tcPr>
            <w:tcW w:w="3104" w:type="dxa"/>
            <w:tcBorders>
              <w:top w:val="single" w:sz="0" w:space="0" w:color="D9D9E3"/>
              <w:left w:val="single" w:sz="6" w:space="0" w:color="D9D9E3"/>
              <w:bottom w:val="single" w:sz="6" w:space="0" w:color="D9D9E3"/>
              <w:right w:val="single" w:sz="0" w:space="0" w:color="D9D9E3"/>
            </w:tcBorders>
          </w:tcPr>
          <w:p w14:paraId="35E7D28A" w14:textId="4C55B676" w:rsidR="59A732CF" w:rsidRDefault="59A732CF" w:rsidP="59A732CF">
            <w:pPr>
              <w:rPr>
                <w:rFonts w:ascii="Arial Nova" w:eastAsia="Arial Nova" w:hAnsi="Arial Nova" w:cs="Arial Nova"/>
              </w:rPr>
            </w:pPr>
            <w:r w:rsidRPr="59A732CF">
              <w:rPr>
                <w:rFonts w:ascii="Arial Nova" w:eastAsia="Arial Nova" w:hAnsi="Arial Nova" w:cs="Arial Nova"/>
              </w:rPr>
              <w:t>Bluetooth 5.0</w:t>
            </w:r>
          </w:p>
        </w:tc>
        <w:tc>
          <w:tcPr>
            <w:tcW w:w="3005" w:type="dxa"/>
            <w:tcBorders>
              <w:top w:val="single" w:sz="0" w:space="0" w:color="D9D9E3"/>
              <w:left w:val="single" w:sz="6" w:space="0" w:color="D9D9E3"/>
              <w:bottom w:val="single" w:sz="6" w:space="0" w:color="D9D9E3"/>
              <w:right w:val="single" w:sz="6" w:space="0" w:color="D9D9E3"/>
            </w:tcBorders>
          </w:tcPr>
          <w:p w14:paraId="4B7F7C7E" w14:textId="2AFB59AA" w:rsidR="592A1009" w:rsidRDefault="592A1009" w:rsidP="59A732CF">
            <w:pPr>
              <w:rPr>
                <w:rFonts w:ascii="Arial Nova" w:eastAsia="Arial Nova" w:hAnsi="Arial Nova" w:cs="Arial Nova"/>
              </w:rPr>
            </w:pPr>
            <w:r w:rsidRPr="59A732CF">
              <w:rPr>
                <w:rFonts w:ascii="Arial Nova" w:eastAsia="Arial Nova" w:hAnsi="Arial Nova" w:cs="Arial Nova"/>
              </w:rPr>
              <w:t>Bluetooth 5.0</w:t>
            </w:r>
          </w:p>
        </w:tc>
      </w:tr>
      <w:tr w:rsidR="59A732CF" w14:paraId="43A293FB"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175A02CB" w14:textId="2EEDA42D" w:rsidR="59A732CF" w:rsidRDefault="59A732CF" w:rsidP="59A732CF">
            <w:pPr>
              <w:jc w:val="center"/>
              <w:rPr>
                <w:rFonts w:ascii="Arial Nova" w:eastAsia="Arial Nova" w:hAnsi="Arial Nova" w:cs="Arial Nova"/>
              </w:rPr>
            </w:pPr>
            <w:r w:rsidRPr="59A732CF">
              <w:rPr>
                <w:rFonts w:ascii="Arial Nova" w:eastAsia="Arial Nova" w:hAnsi="Arial Nova" w:cs="Arial Nova"/>
              </w:rPr>
              <w:t>Carte Graphique</w:t>
            </w:r>
          </w:p>
        </w:tc>
        <w:tc>
          <w:tcPr>
            <w:tcW w:w="3104" w:type="dxa"/>
            <w:tcBorders>
              <w:top w:val="single" w:sz="0" w:space="0" w:color="D9D9E3"/>
              <w:left w:val="single" w:sz="6" w:space="0" w:color="D9D9E3"/>
              <w:bottom w:val="single" w:sz="6" w:space="0" w:color="D9D9E3"/>
              <w:right w:val="single" w:sz="0" w:space="0" w:color="D9D9E3"/>
            </w:tcBorders>
          </w:tcPr>
          <w:p w14:paraId="47BF6B4C" w14:textId="53286876" w:rsidR="59A732CF" w:rsidRDefault="59A732CF" w:rsidP="59A732CF">
            <w:pPr>
              <w:rPr>
                <w:rFonts w:ascii="Arial Nova" w:eastAsia="Arial Nova" w:hAnsi="Arial Nova" w:cs="Arial Nova"/>
              </w:rPr>
            </w:pPr>
            <w:r w:rsidRPr="59A732CF">
              <w:rPr>
                <w:rFonts w:ascii="Arial Nova" w:eastAsia="Arial Nova" w:hAnsi="Arial Nova" w:cs="Arial Nova"/>
              </w:rPr>
              <w:t>Intégrée</w:t>
            </w:r>
          </w:p>
        </w:tc>
        <w:tc>
          <w:tcPr>
            <w:tcW w:w="3005" w:type="dxa"/>
            <w:tcBorders>
              <w:top w:val="single" w:sz="0" w:space="0" w:color="D9D9E3"/>
              <w:left w:val="single" w:sz="6" w:space="0" w:color="D9D9E3"/>
              <w:bottom w:val="single" w:sz="6" w:space="0" w:color="D9D9E3"/>
              <w:right w:val="single" w:sz="6" w:space="0" w:color="D9D9E3"/>
            </w:tcBorders>
          </w:tcPr>
          <w:p w14:paraId="37A4344E" w14:textId="02B5ABD2" w:rsidR="59A732CF" w:rsidRDefault="59A732CF" w:rsidP="59A732CF">
            <w:pPr>
              <w:rPr>
                <w:rFonts w:ascii="Arial Nova" w:eastAsia="Arial Nova" w:hAnsi="Arial Nova" w:cs="Arial Nova"/>
              </w:rPr>
            </w:pPr>
            <w:r w:rsidRPr="59A732CF">
              <w:rPr>
                <w:rFonts w:ascii="Arial Nova" w:eastAsia="Arial Nova" w:hAnsi="Arial Nova" w:cs="Arial Nova"/>
              </w:rPr>
              <w:t>Intégrée</w:t>
            </w:r>
          </w:p>
        </w:tc>
      </w:tr>
      <w:tr w:rsidR="59A732CF" w14:paraId="331D9BF5"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2D2C72C6" w14:textId="26770472" w:rsidR="59A732CF" w:rsidRDefault="59A732CF" w:rsidP="59A732CF">
            <w:pPr>
              <w:jc w:val="center"/>
              <w:rPr>
                <w:rFonts w:ascii="Arial Nova" w:eastAsia="Arial Nova" w:hAnsi="Arial Nova" w:cs="Arial Nova"/>
              </w:rPr>
            </w:pPr>
            <w:r w:rsidRPr="59A732CF">
              <w:rPr>
                <w:rFonts w:ascii="Arial Nova" w:eastAsia="Arial Nova" w:hAnsi="Arial Nova" w:cs="Arial Nova"/>
              </w:rPr>
              <w:t>Alimentation</w:t>
            </w:r>
          </w:p>
        </w:tc>
        <w:tc>
          <w:tcPr>
            <w:tcW w:w="3104" w:type="dxa"/>
            <w:tcBorders>
              <w:top w:val="single" w:sz="0" w:space="0" w:color="D9D9E3"/>
              <w:left w:val="single" w:sz="6" w:space="0" w:color="D9D9E3"/>
              <w:bottom w:val="single" w:sz="6" w:space="0" w:color="D9D9E3"/>
              <w:right w:val="single" w:sz="0" w:space="0" w:color="D9D9E3"/>
            </w:tcBorders>
          </w:tcPr>
          <w:p w14:paraId="6B001105" w14:textId="487307D2" w:rsidR="59A732CF" w:rsidRDefault="59A732CF" w:rsidP="59A732CF">
            <w:pPr>
              <w:rPr>
                <w:rFonts w:ascii="Arial Nova" w:eastAsia="Arial Nova" w:hAnsi="Arial Nova" w:cs="Arial Nova"/>
              </w:rPr>
            </w:pPr>
            <w:r w:rsidRPr="59A732CF">
              <w:rPr>
                <w:rFonts w:ascii="Arial Nova" w:eastAsia="Arial Nova" w:hAnsi="Arial Nova" w:cs="Arial Nova"/>
              </w:rPr>
              <w:t>Batterie Li-Po 35 Wh</w:t>
            </w:r>
          </w:p>
        </w:tc>
        <w:tc>
          <w:tcPr>
            <w:tcW w:w="3005" w:type="dxa"/>
            <w:tcBorders>
              <w:top w:val="single" w:sz="0" w:space="0" w:color="D9D9E3"/>
              <w:left w:val="single" w:sz="6" w:space="0" w:color="D9D9E3"/>
              <w:bottom w:val="single" w:sz="6" w:space="0" w:color="D9D9E3"/>
              <w:right w:val="single" w:sz="6" w:space="0" w:color="D9D9E3"/>
            </w:tcBorders>
          </w:tcPr>
          <w:p w14:paraId="5F65000C" w14:textId="5FE6B7D4" w:rsidR="1C101DB3" w:rsidRDefault="1C101DB3" w:rsidP="59A732CF">
            <w:pPr>
              <w:rPr>
                <w:rFonts w:ascii="Arial Nova" w:eastAsia="Arial Nova" w:hAnsi="Arial Nova" w:cs="Arial Nova"/>
              </w:rPr>
            </w:pPr>
            <w:r w:rsidRPr="59A732CF">
              <w:rPr>
                <w:rFonts w:ascii="Arial Nova" w:eastAsia="Arial Nova" w:hAnsi="Arial Nova" w:cs="Arial Nova"/>
                <w:color w:val="000000" w:themeColor="text1"/>
              </w:rPr>
              <w:t>Batterie à 3 cellules 41 Wh intégrée</w:t>
            </w:r>
          </w:p>
        </w:tc>
      </w:tr>
      <w:tr w:rsidR="59A732CF" w14:paraId="1F85ACDF"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181046AE" w14:textId="068C8E1D" w:rsidR="59A732CF" w:rsidRDefault="59A732CF" w:rsidP="59A732CF">
            <w:pPr>
              <w:jc w:val="center"/>
              <w:rPr>
                <w:rFonts w:ascii="Arial Nova" w:eastAsia="Arial Nova" w:hAnsi="Arial Nova" w:cs="Arial Nova"/>
              </w:rPr>
            </w:pPr>
            <w:r w:rsidRPr="59A732CF">
              <w:rPr>
                <w:rFonts w:ascii="Arial Nova" w:eastAsia="Arial Nova" w:hAnsi="Arial Nova" w:cs="Arial Nova"/>
              </w:rPr>
              <w:t>Autonomie de la Batterie</w:t>
            </w:r>
          </w:p>
        </w:tc>
        <w:tc>
          <w:tcPr>
            <w:tcW w:w="3104" w:type="dxa"/>
            <w:tcBorders>
              <w:top w:val="single" w:sz="0" w:space="0" w:color="D9D9E3"/>
              <w:left w:val="single" w:sz="6" w:space="0" w:color="D9D9E3"/>
              <w:bottom w:val="single" w:sz="6" w:space="0" w:color="D9D9E3"/>
              <w:right w:val="single" w:sz="0" w:space="0" w:color="D9D9E3"/>
            </w:tcBorders>
          </w:tcPr>
          <w:p w14:paraId="0F3B16D3" w14:textId="4E6D9E0E" w:rsidR="59A732CF" w:rsidRDefault="59A732CF" w:rsidP="59A732CF">
            <w:pPr>
              <w:rPr>
                <w:rFonts w:ascii="Arial Nova" w:eastAsia="Arial Nova" w:hAnsi="Arial Nova" w:cs="Arial Nova"/>
              </w:rPr>
            </w:pPr>
            <w:r w:rsidRPr="59A732CF">
              <w:rPr>
                <w:rFonts w:ascii="Arial Nova" w:eastAsia="Arial Nova" w:hAnsi="Arial Nova" w:cs="Arial Nova"/>
              </w:rPr>
              <w:t>7 h 30 min</w:t>
            </w:r>
          </w:p>
        </w:tc>
        <w:tc>
          <w:tcPr>
            <w:tcW w:w="3005" w:type="dxa"/>
            <w:tcBorders>
              <w:top w:val="single" w:sz="0" w:space="0" w:color="D9D9E3"/>
              <w:left w:val="single" w:sz="6" w:space="0" w:color="D9D9E3"/>
              <w:bottom w:val="single" w:sz="6" w:space="0" w:color="D9D9E3"/>
              <w:right w:val="single" w:sz="6" w:space="0" w:color="D9D9E3"/>
            </w:tcBorders>
          </w:tcPr>
          <w:p w14:paraId="559BDECB" w14:textId="075EBFB1" w:rsidR="59A732CF" w:rsidRDefault="59A732CF" w:rsidP="59A732CF">
            <w:pPr>
              <w:rPr>
                <w:rFonts w:ascii="Arial Nova" w:eastAsia="Arial Nova" w:hAnsi="Arial Nova" w:cs="Arial Nova"/>
              </w:rPr>
            </w:pPr>
            <w:r w:rsidRPr="59A732CF">
              <w:rPr>
                <w:rFonts w:ascii="Arial Nova" w:eastAsia="Arial Nova" w:hAnsi="Arial Nova" w:cs="Arial Nova"/>
              </w:rPr>
              <w:t>5 h 40 min</w:t>
            </w:r>
          </w:p>
        </w:tc>
      </w:tr>
      <w:tr w:rsidR="59A732CF" w14:paraId="19990606"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35F9CCD6" w14:textId="68D4D2CB" w:rsidR="59A732CF" w:rsidRDefault="59A732CF" w:rsidP="59A732CF">
            <w:pPr>
              <w:jc w:val="center"/>
              <w:rPr>
                <w:rFonts w:ascii="Arial Nova" w:eastAsia="Arial Nova" w:hAnsi="Arial Nova" w:cs="Arial Nova"/>
              </w:rPr>
            </w:pPr>
            <w:r w:rsidRPr="59A732CF">
              <w:rPr>
                <w:rFonts w:ascii="Arial Nova" w:eastAsia="Arial Nova" w:hAnsi="Arial Nova" w:cs="Arial Nova"/>
              </w:rPr>
              <w:t>Longueur</w:t>
            </w:r>
          </w:p>
        </w:tc>
        <w:tc>
          <w:tcPr>
            <w:tcW w:w="3104" w:type="dxa"/>
            <w:tcBorders>
              <w:top w:val="single" w:sz="0" w:space="0" w:color="D9D9E3"/>
              <w:left w:val="single" w:sz="6" w:space="0" w:color="D9D9E3"/>
              <w:bottom w:val="single" w:sz="6" w:space="0" w:color="D9D9E3"/>
              <w:right w:val="single" w:sz="0" w:space="0" w:color="D9D9E3"/>
            </w:tcBorders>
          </w:tcPr>
          <w:p w14:paraId="5BEC0311" w14:textId="3DC7933B" w:rsidR="58B060DE" w:rsidRDefault="58B060DE" w:rsidP="59A732CF">
            <w:pPr>
              <w:rPr>
                <w:rFonts w:ascii="Arial Nova" w:eastAsia="Arial Nova" w:hAnsi="Arial Nova" w:cs="Arial Nova"/>
              </w:rPr>
            </w:pPr>
            <w:r w:rsidRPr="59A732CF">
              <w:rPr>
                <w:rFonts w:ascii="Arial Nova" w:eastAsia="Arial Nova" w:hAnsi="Arial Nova" w:cs="Arial Nova"/>
              </w:rPr>
              <w:t>236</w:t>
            </w:r>
            <w:r w:rsidR="618BC99F" w:rsidRPr="59A732CF">
              <w:rPr>
                <w:rFonts w:ascii="Arial Nova" w:eastAsia="Arial Nova" w:hAnsi="Arial Nova" w:cs="Arial Nova"/>
              </w:rPr>
              <w:t>,0 mm</w:t>
            </w:r>
            <w:r w:rsidR="6E162785" w:rsidRPr="59A732CF">
              <w:rPr>
                <w:rFonts w:ascii="Arial Nova" w:eastAsia="Arial Nova" w:hAnsi="Arial Nova" w:cs="Arial Nova"/>
              </w:rPr>
              <w:t xml:space="preserve"> </w:t>
            </w:r>
          </w:p>
        </w:tc>
        <w:tc>
          <w:tcPr>
            <w:tcW w:w="3005" w:type="dxa"/>
            <w:tcBorders>
              <w:top w:val="single" w:sz="0" w:space="0" w:color="D9D9E3"/>
              <w:left w:val="single" w:sz="6" w:space="0" w:color="D9D9E3"/>
              <w:bottom w:val="single" w:sz="6" w:space="0" w:color="D9D9E3"/>
              <w:right w:val="single" w:sz="6" w:space="0" w:color="D9D9E3"/>
            </w:tcBorders>
          </w:tcPr>
          <w:p w14:paraId="1D5DFC46" w14:textId="2C323433" w:rsidR="4B85D2CD" w:rsidRDefault="4B85D2CD" w:rsidP="59A732CF">
            <w:pPr>
              <w:rPr>
                <w:rFonts w:ascii="Arial Nova" w:eastAsia="Arial Nova" w:hAnsi="Arial Nova" w:cs="Arial Nova"/>
              </w:rPr>
            </w:pPr>
            <w:r w:rsidRPr="59A732CF">
              <w:rPr>
                <w:rFonts w:ascii="Arial Nova" w:eastAsia="Arial Nova" w:hAnsi="Arial Nova" w:cs="Arial Nova"/>
                <w:color w:val="000000" w:themeColor="text1"/>
              </w:rPr>
              <w:t>235,56 mm</w:t>
            </w:r>
          </w:p>
        </w:tc>
      </w:tr>
      <w:tr w:rsidR="59A732CF" w14:paraId="3C9EE543"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7537E3E1" w14:textId="1F2BC5B8" w:rsidR="59A732CF" w:rsidRDefault="59A732CF" w:rsidP="59A732CF">
            <w:pPr>
              <w:jc w:val="center"/>
              <w:rPr>
                <w:rFonts w:ascii="Arial Nova" w:eastAsia="Arial Nova" w:hAnsi="Arial Nova" w:cs="Arial Nova"/>
              </w:rPr>
            </w:pPr>
            <w:r w:rsidRPr="59A732CF">
              <w:rPr>
                <w:rFonts w:ascii="Arial Nova" w:eastAsia="Arial Nova" w:hAnsi="Arial Nova" w:cs="Arial Nova"/>
              </w:rPr>
              <w:t>Largeur</w:t>
            </w:r>
          </w:p>
        </w:tc>
        <w:tc>
          <w:tcPr>
            <w:tcW w:w="3104" w:type="dxa"/>
            <w:tcBorders>
              <w:top w:val="single" w:sz="0" w:space="0" w:color="D9D9E3"/>
              <w:left w:val="single" w:sz="6" w:space="0" w:color="D9D9E3"/>
              <w:bottom w:val="single" w:sz="6" w:space="0" w:color="D9D9E3"/>
              <w:right w:val="single" w:sz="0" w:space="0" w:color="D9D9E3"/>
            </w:tcBorders>
          </w:tcPr>
          <w:p w14:paraId="797284AE" w14:textId="44E455FF" w:rsidR="11EFE392" w:rsidRDefault="11EFE392" w:rsidP="59A732CF">
            <w:pPr>
              <w:rPr>
                <w:rFonts w:ascii="Arial Nova" w:eastAsia="Arial Nova" w:hAnsi="Arial Nova" w:cs="Arial Nova"/>
              </w:rPr>
            </w:pPr>
            <w:r w:rsidRPr="59A732CF">
              <w:rPr>
                <w:rFonts w:ascii="Arial Nova" w:eastAsia="Arial Nova" w:hAnsi="Arial Nova" w:cs="Arial Nova"/>
              </w:rPr>
              <w:t>359</w:t>
            </w:r>
            <w:r w:rsidR="2888E035" w:rsidRPr="59A732CF">
              <w:rPr>
                <w:rFonts w:ascii="Arial Nova" w:eastAsia="Arial Nova" w:hAnsi="Arial Nova" w:cs="Arial Nova"/>
              </w:rPr>
              <w:t>,</w:t>
            </w:r>
            <w:r w:rsidRPr="59A732CF">
              <w:rPr>
                <w:rFonts w:ascii="Arial Nova" w:eastAsia="Arial Nova" w:hAnsi="Arial Nova" w:cs="Arial Nova"/>
              </w:rPr>
              <w:t>2</w:t>
            </w:r>
            <w:r w:rsidR="2F2A60C0" w:rsidRPr="59A732CF">
              <w:rPr>
                <w:rFonts w:ascii="Arial Nova" w:eastAsia="Arial Nova" w:hAnsi="Arial Nova" w:cs="Arial Nova"/>
              </w:rPr>
              <w:t xml:space="preserve"> </w:t>
            </w:r>
            <w:r w:rsidR="52121BC6" w:rsidRPr="59A732CF">
              <w:rPr>
                <w:rFonts w:ascii="Arial Nova" w:eastAsia="Arial Nova" w:hAnsi="Arial Nova" w:cs="Arial Nova"/>
              </w:rPr>
              <w:t>mm</w:t>
            </w:r>
          </w:p>
        </w:tc>
        <w:tc>
          <w:tcPr>
            <w:tcW w:w="3005" w:type="dxa"/>
            <w:tcBorders>
              <w:top w:val="single" w:sz="0" w:space="0" w:color="D9D9E3"/>
              <w:left w:val="single" w:sz="6" w:space="0" w:color="D9D9E3"/>
              <w:bottom w:val="single" w:sz="6" w:space="0" w:color="D9D9E3"/>
              <w:right w:val="single" w:sz="6" w:space="0" w:color="D9D9E3"/>
            </w:tcBorders>
          </w:tcPr>
          <w:p w14:paraId="0E2A6000" w14:textId="5CE682A0" w:rsidR="7AB58EB3" w:rsidRDefault="7AB58EB3" w:rsidP="59A732CF">
            <w:pPr>
              <w:rPr>
                <w:rFonts w:ascii="Arial Nova" w:eastAsia="Arial Nova" w:hAnsi="Arial Nova" w:cs="Arial Nova"/>
              </w:rPr>
            </w:pPr>
            <w:r w:rsidRPr="59A732CF">
              <w:rPr>
                <w:rFonts w:ascii="Arial Nova" w:eastAsia="Arial Nova" w:hAnsi="Arial Nova" w:cs="Arial Nova"/>
                <w:color w:val="000000" w:themeColor="text1"/>
              </w:rPr>
              <w:t>358,50 mm</w:t>
            </w:r>
          </w:p>
        </w:tc>
      </w:tr>
      <w:tr w:rsidR="59A732CF" w14:paraId="037A154D"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37A518D3" w14:textId="6DEEFFAE" w:rsidR="59A732CF" w:rsidRDefault="59A732CF" w:rsidP="59A732CF">
            <w:pPr>
              <w:jc w:val="center"/>
              <w:rPr>
                <w:rFonts w:ascii="Arial Nova" w:eastAsia="Arial Nova" w:hAnsi="Arial Nova" w:cs="Arial Nova"/>
              </w:rPr>
            </w:pPr>
            <w:r w:rsidRPr="59A732CF">
              <w:rPr>
                <w:rFonts w:ascii="Arial Nova" w:eastAsia="Arial Nova" w:hAnsi="Arial Nova" w:cs="Arial Nova"/>
              </w:rPr>
              <w:t>Hauteur</w:t>
            </w:r>
          </w:p>
        </w:tc>
        <w:tc>
          <w:tcPr>
            <w:tcW w:w="3104" w:type="dxa"/>
            <w:tcBorders>
              <w:top w:val="single" w:sz="0" w:space="0" w:color="D9D9E3"/>
              <w:left w:val="single" w:sz="6" w:space="0" w:color="D9D9E3"/>
              <w:bottom w:val="single" w:sz="6" w:space="0" w:color="D9D9E3"/>
              <w:right w:val="single" w:sz="0" w:space="0" w:color="D9D9E3"/>
            </w:tcBorders>
          </w:tcPr>
          <w:p w14:paraId="5CDD08AE" w14:textId="6B994484" w:rsidR="59B194C4" w:rsidRDefault="59B194C4" w:rsidP="59A732CF">
            <w:pPr>
              <w:rPr>
                <w:rFonts w:ascii="Arial Nova" w:eastAsia="Arial Nova" w:hAnsi="Arial Nova" w:cs="Arial Nova"/>
              </w:rPr>
            </w:pPr>
            <w:r w:rsidRPr="59A732CF">
              <w:rPr>
                <w:rFonts w:ascii="Arial Nova" w:eastAsia="Arial Nova" w:hAnsi="Arial Nova" w:cs="Arial Nova"/>
              </w:rPr>
              <w:t>17,9 mm</w:t>
            </w:r>
          </w:p>
        </w:tc>
        <w:tc>
          <w:tcPr>
            <w:tcW w:w="3005" w:type="dxa"/>
            <w:tcBorders>
              <w:top w:val="single" w:sz="0" w:space="0" w:color="D9D9E3"/>
              <w:left w:val="single" w:sz="6" w:space="0" w:color="D9D9E3"/>
              <w:bottom w:val="single" w:sz="6" w:space="0" w:color="D9D9E3"/>
              <w:right w:val="single" w:sz="6" w:space="0" w:color="D9D9E3"/>
            </w:tcBorders>
          </w:tcPr>
          <w:p w14:paraId="68D72E47" w14:textId="369AB0A3" w:rsidR="717662F2" w:rsidRDefault="717662F2" w:rsidP="59A732CF">
            <w:pPr>
              <w:rPr>
                <w:rFonts w:ascii="Arial Nova" w:eastAsia="Arial Nova" w:hAnsi="Arial Nova" w:cs="Arial Nova"/>
              </w:rPr>
            </w:pPr>
            <w:r w:rsidRPr="59A732CF">
              <w:rPr>
                <w:rFonts w:ascii="Arial Nova" w:eastAsia="Arial Nova" w:hAnsi="Arial Nova" w:cs="Arial Nova"/>
                <w:color w:val="000000" w:themeColor="text1"/>
              </w:rPr>
              <w:t>16,96 mm</w:t>
            </w:r>
          </w:p>
        </w:tc>
      </w:tr>
      <w:tr w:rsidR="59A732CF" w14:paraId="3353A11A"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3908AC65" w14:textId="390E58C7" w:rsidR="59A732CF" w:rsidRDefault="59A732CF" w:rsidP="59A732CF">
            <w:pPr>
              <w:jc w:val="center"/>
              <w:rPr>
                <w:rFonts w:ascii="Arial Nova" w:eastAsia="Arial Nova" w:hAnsi="Arial Nova" w:cs="Arial Nova"/>
              </w:rPr>
            </w:pPr>
            <w:r w:rsidRPr="59A732CF">
              <w:rPr>
                <w:rFonts w:ascii="Arial Nova" w:eastAsia="Arial Nova" w:hAnsi="Arial Nova" w:cs="Arial Nova"/>
              </w:rPr>
              <w:t>Poids</w:t>
            </w:r>
          </w:p>
        </w:tc>
        <w:tc>
          <w:tcPr>
            <w:tcW w:w="3104" w:type="dxa"/>
            <w:tcBorders>
              <w:top w:val="single" w:sz="0" w:space="0" w:color="D9D9E3"/>
              <w:left w:val="single" w:sz="6" w:space="0" w:color="D9D9E3"/>
              <w:bottom w:val="single" w:sz="6" w:space="0" w:color="D9D9E3"/>
              <w:right w:val="single" w:sz="0" w:space="0" w:color="D9D9E3"/>
            </w:tcBorders>
          </w:tcPr>
          <w:p w14:paraId="740721E3" w14:textId="7C3A2851" w:rsidR="59A732CF" w:rsidRDefault="59A732CF" w:rsidP="59A732CF">
            <w:pPr>
              <w:rPr>
                <w:rFonts w:ascii="Arial Nova" w:eastAsia="Arial Nova" w:hAnsi="Arial Nova" w:cs="Arial Nova"/>
              </w:rPr>
            </w:pPr>
            <w:r w:rsidRPr="59A732CF">
              <w:rPr>
                <w:rFonts w:ascii="Arial Nova" w:eastAsia="Arial Nova" w:hAnsi="Arial Nova" w:cs="Arial Nova"/>
              </w:rPr>
              <w:t>1,7 kg</w:t>
            </w:r>
          </w:p>
        </w:tc>
        <w:tc>
          <w:tcPr>
            <w:tcW w:w="3005" w:type="dxa"/>
            <w:tcBorders>
              <w:top w:val="single" w:sz="0" w:space="0" w:color="D9D9E3"/>
              <w:left w:val="single" w:sz="6" w:space="0" w:color="D9D9E3"/>
              <w:bottom w:val="single" w:sz="6" w:space="0" w:color="D9D9E3"/>
              <w:right w:val="single" w:sz="6" w:space="0" w:color="D9D9E3"/>
            </w:tcBorders>
          </w:tcPr>
          <w:p w14:paraId="6E361961" w14:textId="187B1C76" w:rsidR="59A732CF" w:rsidRDefault="59A732CF" w:rsidP="59A732CF">
            <w:pPr>
              <w:rPr>
                <w:rFonts w:ascii="Arial Nova" w:eastAsia="Arial Nova" w:hAnsi="Arial Nova" w:cs="Arial Nova"/>
              </w:rPr>
            </w:pPr>
            <w:r w:rsidRPr="59A732CF">
              <w:rPr>
                <w:rFonts w:ascii="Arial Nova" w:eastAsia="Arial Nova" w:hAnsi="Arial Nova" w:cs="Arial Nova"/>
              </w:rPr>
              <w:t>1,63 kg</w:t>
            </w:r>
          </w:p>
        </w:tc>
      </w:tr>
      <w:tr w:rsidR="59A732CF" w14:paraId="2854423F"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02D9B4B7" w14:textId="1EFA1988" w:rsidR="59A732CF" w:rsidRDefault="59A732CF" w:rsidP="59A732CF">
            <w:pPr>
              <w:jc w:val="center"/>
              <w:rPr>
                <w:rFonts w:ascii="Arial Nova" w:eastAsia="Arial Nova" w:hAnsi="Arial Nova" w:cs="Arial Nova"/>
              </w:rPr>
            </w:pPr>
            <w:r w:rsidRPr="59A732CF">
              <w:rPr>
                <w:rFonts w:ascii="Arial Nova" w:eastAsia="Arial Nova" w:hAnsi="Arial Nova" w:cs="Arial Nova"/>
              </w:rPr>
              <w:t>Connectiques</w:t>
            </w:r>
          </w:p>
        </w:tc>
        <w:tc>
          <w:tcPr>
            <w:tcW w:w="3104" w:type="dxa"/>
            <w:tcBorders>
              <w:top w:val="single" w:sz="0" w:space="0" w:color="D9D9E3"/>
              <w:left w:val="single" w:sz="6" w:space="0" w:color="D9D9E3"/>
              <w:bottom w:val="single" w:sz="6" w:space="0" w:color="D9D9E3"/>
              <w:right w:val="single" w:sz="0" w:space="0" w:color="D9D9E3"/>
            </w:tcBorders>
          </w:tcPr>
          <w:p w14:paraId="7F5C712C" w14:textId="6A65BF61" w:rsidR="1E8F4AC0" w:rsidRDefault="1E8F4AC0" w:rsidP="59A732CF">
            <w:pPr>
              <w:rPr>
                <w:rFonts w:ascii="Arial Nova" w:eastAsia="Arial Nova" w:hAnsi="Arial Nova" w:cs="Arial Nova"/>
              </w:rPr>
            </w:pPr>
            <w:r w:rsidRPr="59A732CF">
              <w:rPr>
                <w:rFonts w:ascii="Arial Nova" w:eastAsia="Arial Nova" w:hAnsi="Arial Nova" w:cs="Arial Nova"/>
              </w:rPr>
              <w:t>USB-C</w:t>
            </w:r>
          </w:p>
        </w:tc>
        <w:tc>
          <w:tcPr>
            <w:tcW w:w="3005" w:type="dxa"/>
            <w:tcBorders>
              <w:top w:val="single" w:sz="0" w:space="0" w:color="D9D9E3"/>
              <w:left w:val="single" w:sz="6" w:space="0" w:color="D9D9E3"/>
              <w:bottom w:val="single" w:sz="6" w:space="0" w:color="D9D9E3"/>
              <w:right w:val="single" w:sz="6" w:space="0" w:color="D9D9E3"/>
            </w:tcBorders>
          </w:tcPr>
          <w:p w14:paraId="390C5F98" w14:textId="6680F9E9" w:rsidR="1E8F4AC0" w:rsidRDefault="1E8F4AC0" w:rsidP="59A732CF">
            <w:pPr>
              <w:rPr>
                <w:rFonts w:ascii="Arial Nova" w:eastAsia="Arial Nova" w:hAnsi="Arial Nova" w:cs="Arial Nova"/>
              </w:rPr>
            </w:pPr>
            <w:r w:rsidRPr="59A732CF">
              <w:rPr>
                <w:rFonts w:ascii="Arial Nova" w:eastAsia="Arial Nova" w:hAnsi="Arial Nova" w:cs="Arial Nova"/>
              </w:rPr>
              <w:t xml:space="preserve">USB-C </w:t>
            </w:r>
          </w:p>
        </w:tc>
      </w:tr>
      <w:tr w:rsidR="59A732CF" w14:paraId="25F5E012"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79D86BC8" w14:textId="71B6B951" w:rsidR="59A732CF" w:rsidRDefault="59A732CF" w:rsidP="59A732CF">
            <w:pPr>
              <w:jc w:val="center"/>
              <w:rPr>
                <w:rFonts w:ascii="Arial Nova" w:eastAsia="Arial Nova" w:hAnsi="Arial Nova" w:cs="Arial Nova"/>
              </w:rPr>
            </w:pPr>
            <w:r w:rsidRPr="59A732CF">
              <w:rPr>
                <w:rFonts w:ascii="Arial Nova" w:eastAsia="Arial Nova" w:hAnsi="Arial Nova" w:cs="Arial Nova"/>
              </w:rPr>
              <w:t>Version USB</w:t>
            </w:r>
          </w:p>
        </w:tc>
        <w:tc>
          <w:tcPr>
            <w:tcW w:w="3104" w:type="dxa"/>
            <w:tcBorders>
              <w:top w:val="single" w:sz="0" w:space="0" w:color="D9D9E3"/>
              <w:left w:val="single" w:sz="6" w:space="0" w:color="D9D9E3"/>
              <w:bottom w:val="single" w:sz="6" w:space="0" w:color="D9D9E3"/>
              <w:right w:val="single" w:sz="0" w:space="0" w:color="D9D9E3"/>
            </w:tcBorders>
          </w:tcPr>
          <w:p w14:paraId="39F20878" w14:textId="3589E7A7" w:rsidR="59A732CF" w:rsidRDefault="59A732CF" w:rsidP="59A732CF">
            <w:pPr>
              <w:rPr>
                <w:rFonts w:ascii="Arial Nova" w:eastAsia="Arial Nova" w:hAnsi="Arial Nova" w:cs="Arial Nova"/>
              </w:rPr>
            </w:pPr>
            <w:r w:rsidRPr="59A732CF">
              <w:rPr>
                <w:rFonts w:ascii="Arial Nova" w:eastAsia="Arial Nova" w:hAnsi="Arial Nova" w:cs="Arial Nova"/>
              </w:rPr>
              <w:t>USB 3.2</w:t>
            </w:r>
          </w:p>
        </w:tc>
        <w:tc>
          <w:tcPr>
            <w:tcW w:w="3005" w:type="dxa"/>
            <w:tcBorders>
              <w:top w:val="single" w:sz="0" w:space="0" w:color="D9D9E3"/>
              <w:left w:val="single" w:sz="6" w:space="0" w:color="D9D9E3"/>
              <w:bottom w:val="single" w:sz="6" w:space="0" w:color="D9D9E3"/>
              <w:right w:val="single" w:sz="6" w:space="0" w:color="D9D9E3"/>
            </w:tcBorders>
          </w:tcPr>
          <w:p w14:paraId="3BE09DAD" w14:textId="6F712C6A" w:rsidR="20CF8755" w:rsidRDefault="20CF8755" w:rsidP="59A732CF">
            <w:pPr>
              <w:rPr>
                <w:rFonts w:ascii="Arial Nova" w:eastAsia="Arial Nova" w:hAnsi="Arial Nova" w:cs="Arial Nova"/>
              </w:rPr>
            </w:pPr>
            <w:r w:rsidRPr="59A732CF">
              <w:rPr>
                <w:rFonts w:ascii="Arial Nova" w:eastAsia="Arial Nova" w:hAnsi="Arial Nova" w:cs="Arial Nova"/>
              </w:rPr>
              <w:t>USB 3.0</w:t>
            </w:r>
          </w:p>
        </w:tc>
      </w:tr>
      <w:tr w:rsidR="59A732CF" w14:paraId="2B53294E"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0B55EEA6" w14:textId="7AC0F0C9" w:rsidR="59A732CF" w:rsidRDefault="59A732CF" w:rsidP="59A732CF">
            <w:pPr>
              <w:jc w:val="center"/>
              <w:rPr>
                <w:rFonts w:ascii="Arial Nova" w:eastAsia="Arial Nova" w:hAnsi="Arial Nova" w:cs="Arial Nova"/>
              </w:rPr>
            </w:pPr>
            <w:r w:rsidRPr="59A732CF">
              <w:rPr>
                <w:rFonts w:ascii="Arial Nova" w:eastAsia="Arial Nova" w:hAnsi="Arial Nova" w:cs="Arial Nova"/>
              </w:rPr>
              <w:t>Équipement</w:t>
            </w:r>
            <w:r w:rsidR="1ADC7A45" w:rsidRPr="59A732CF">
              <w:rPr>
                <w:rFonts w:ascii="Arial Nova" w:eastAsia="Arial Nova" w:hAnsi="Arial Nova" w:cs="Arial Nova"/>
              </w:rPr>
              <w:t xml:space="preserve"> OS</w:t>
            </w:r>
          </w:p>
        </w:tc>
        <w:tc>
          <w:tcPr>
            <w:tcW w:w="3104" w:type="dxa"/>
            <w:tcBorders>
              <w:top w:val="single" w:sz="0" w:space="0" w:color="D9D9E3"/>
              <w:left w:val="single" w:sz="6" w:space="0" w:color="D9D9E3"/>
              <w:bottom w:val="single" w:sz="6" w:space="0" w:color="D9D9E3"/>
              <w:right w:val="single" w:sz="0" w:space="0" w:color="D9D9E3"/>
            </w:tcBorders>
          </w:tcPr>
          <w:p w14:paraId="09200F3A" w14:textId="574934E9" w:rsidR="1ADC7A45" w:rsidRDefault="1ADC7A45" w:rsidP="59A732CF">
            <w:pPr>
              <w:rPr>
                <w:rFonts w:ascii="Arial Nova" w:eastAsia="Arial Nova" w:hAnsi="Arial Nova" w:cs="Arial Nova"/>
              </w:rPr>
            </w:pPr>
            <w:r w:rsidRPr="59A732CF">
              <w:rPr>
                <w:rFonts w:ascii="Arial Nova" w:eastAsia="Arial Nova" w:hAnsi="Arial Nova" w:cs="Arial Nova"/>
              </w:rPr>
              <w:t>Sans OS</w:t>
            </w:r>
          </w:p>
        </w:tc>
        <w:tc>
          <w:tcPr>
            <w:tcW w:w="3005" w:type="dxa"/>
            <w:tcBorders>
              <w:top w:val="single" w:sz="0" w:space="0" w:color="D9D9E3"/>
              <w:left w:val="single" w:sz="6" w:space="0" w:color="D9D9E3"/>
              <w:bottom w:val="single" w:sz="6" w:space="0" w:color="D9D9E3"/>
              <w:right w:val="single" w:sz="6" w:space="0" w:color="D9D9E3"/>
            </w:tcBorders>
          </w:tcPr>
          <w:p w14:paraId="66498284" w14:textId="4A55835E" w:rsidR="59A732CF" w:rsidRDefault="59A732CF" w:rsidP="59A732CF">
            <w:pPr>
              <w:rPr>
                <w:rFonts w:ascii="Arial Nova" w:eastAsia="Arial Nova" w:hAnsi="Arial Nova" w:cs="Arial Nova"/>
              </w:rPr>
            </w:pPr>
            <w:r w:rsidRPr="59A732CF">
              <w:rPr>
                <w:rFonts w:ascii="Arial Nova" w:eastAsia="Arial Nova" w:hAnsi="Arial Nova" w:cs="Arial Nova"/>
              </w:rPr>
              <w:t>OS sous Compensation</w:t>
            </w:r>
          </w:p>
        </w:tc>
      </w:tr>
      <w:tr w:rsidR="59A732CF" w14:paraId="1D5F349B"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07DADA6A" w14:textId="740B0C3D" w:rsidR="59A732CF" w:rsidRDefault="59A732CF" w:rsidP="59A732CF">
            <w:pPr>
              <w:jc w:val="center"/>
              <w:rPr>
                <w:rFonts w:ascii="Arial Nova" w:eastAsia="Arial Nova" w:hAnsi="Arial Nova" w:cs="Arial Nova"/>
              </w:rPr>
            </w:pPr>
            <w:r w:rsidRPr="59A732CF">
              <w:rPr>
                <w:rFonts w:ascii="Arial Nova" w:eastAsia="Arial Nova" w:hAnsi="Arial Nova" w:cs="Arial Nova"/>
              </w:rPr>
              <w:t>Réparabilité</w:t>
            </w:r>
          </w:p>
        </w:tc>
        <w:tc>
          <w:tcPr>
            <w:tcW w:w="3104" w:type="dxa"/>
            <w:tcBorders>
              <w:top w:val="single" w:sz="0" w:space="0" w:color="D9D9E3"/>
              <w:left w:val="single" w:sz="6" w:space="0" w:color="D9D9E3"/>
              <w:bottom w:val="single" w:sz="6" w:space="0" w:color="D9D9E3"/>
              <w:right w:val="single" w:sz="0" w:space="0" w:color="D9D9E3"/>
            </w:tcBorders>
          </w:tcPr>
          <w:p w14:paraId="0B42CAD1" w14:textId="13DB3915" w:rsidR="6C4516EE" w:rsidRDefault="6C4516EE" w:rsidP="59A732CF">
            <w:pPr>
              <w:spacing w:line="288" w:lineRule="auto"/>
              <w:rPr>
                <w:rFonts w:ascii="Arial Nova" w:eastAsia="Arial Nova" w:hAnsi="Arial Nova" w:cs="Arial Nova"/>
              </w:rPr>
            </w:pPr>
            <w:r w:rsidRPr="59A732CF">
              <w:rPr>
                <w:rFonts w:ascii="Arial Nova" w:eastAsia="Arial Nova" w:hAnsi="Arial Nova" w:cs="Arial Nova"/>
              </w:rPr>
              <w:t>7/10</w:t>
            </w:r>
          </w:p>
        </w:tc>
        <w:tc>
          <w:tcPr>
            <w:tcW w:w="3005" w:type="dxa"/>
            <w:tcBorders>
              <w:top w:val="single" w:sz="0" w:space="0" w:color="D9D9E3"/>
              <w:left w:val="single" w:sz="6" w:space="0" w:color="D9D9E3"/>
              <w:bottom w:val="single" w:sz="6" w:space="0" w:color="D9D9E3"/>
              <w:right w:val="single" w:sz="6" w:space="0" w:color="D9D9E3"/>
            </w:tcBorders>
          </w:tcPr>
          <w:p w14:paraId="19F47871" w14:textId="1C95291A" w:rsidR="6B5FF1E8" w:rsidRDefault="6B5FF1E8" w:rsidP="59A732CF">
            <w:pPr>
              <w:rPr>
                <w:rFonts w:ascii="Arial Nova" w:eastAsia="Arial Nova" w:hAnsi="Arial Nova" w:cs="Arial Nova"/>
              </w:rPr>
            </w:pPr>
            <w:r w:rsidRPr="59A732CF">
              <w:rPr>
                <w:rFonts w:ascii="Arial Nova" w:eastAsia="Arial Nova" w:hAnsi="Arial Nova" w:cs="Arial Nova"/>
              </w:rPr>
              <w:t>7,1</w:t>
            </w:r>
            <w:r w:rsidR="6C4516EE" w:rsidRPr="59A732CF">
              <w:rPr>
                <w:rFonts w:ascii="Arial Nova" w:eastAsia="Arial Nova" w:hAnsi="Arial Nova" w:cs="Arial Nova"/>
              </w:rPr>
              <w:t>/10</w:t>
            </w:r>
          </w:p>
        </w:tc>
      </w:tr>
      <w:tr w:rsidR="59A732CF" w14:paraId="162558D1" w14:textId="77777777" w:rsidTr="376990DC">
        <w:trPr>
          <w:trHeight w:val="300"/>
        </w:trPr>
        <w:tc>
          <w:tcPr>
            <w:tcW w:w="2906" w:type="dxa"/>
            <w:tcBorders>
              <w:top w:val="single" w:sz="0" w:space="0" w:color="D9D9E3"/>
              <w:left w:val="single" w:sz="6" w:space="0" w:color="D9D9E3"/>
              <w:bottom w:val="single" w:sz="6" w:space="0" w:color="D9D9E3"/>
              <w:right w:val="single" w:sz="0" w:space="0" w:color="D9D9E3"/>
            </w:tcBorders>
            <w:vAlign w:val="center"/>
          </w:tcPr>
          <w:p w14:paraId="0E7FCA6C" w14:textId="654EE017" w:rsidR="59A732CF" w:rsidRDefault="59A732CF" w:rsidP="59A732CF">
            <w:pPr>
              <w:jc w:val="center"/>
              <w:rPr>
                <w:rFonts w:ascii="Arial Nova" w:eastAsia="Arial Nova" w:hAnsi="Arial Nova" w:cs="Arial Nova"/>
              </w:rPr>
            </w:pPr>
            <w:r w:rsidRPr="59A732CF">
              <w:rPr>
                <w:rFonts w:ascii="Arial Nova" w:eastAsia="Arial Nova" w:hAnsi="Arial Nova" w:cs="Arial Nova"/>
              </w:rPr>
              <w:t>Écolabels et Évaluations</w:t>
            </w:r>
          </w:p>
        </w:tc>
        <w:tc>
          <w:tcPr>
            <w:tcW w:w="3104" w:type="dxa"/>
            <w:tcBorders>
              <w:top w:val="single" w:sz="0" w:space="0" w:color="D9D9E3"/>
              <w:left w:val="single" w:sz="6" w:space="0" w:color="D9D9E3"/>
              <w:bottom w:val="single" w:sz="6" w:space="0" w:color="D9D9E3"/>
              <w:right w:val="single" w:sz="0" w:space="0" w:color="D9D9E3"/>
            </w:tcBorders>
          </w:tcPr>
          <w:p w14:paraId="7DF998A9" w14:textId="55BA5FED" w:rsidR="59A732CF" w:rsidRDefault="59A732CF" w:rsidP="59A732CF">
            <w:pPr>
              <w:rPr>
                <w:rFonts w:ascii="Arial Nova" w:eastAsia="Arial Nova" w:hAnsi="Arial Nova" w:cs="Arial Nova"/>
              </w:rPr>
            </w:pPr>
            <w:r w:rsidRPr="59A732CF">
              <w:rPr>
                <w:rFonts w:ascii="Arial Nova" w:eastAsia="Arial Nova" w:hAnsi="Arial Nova" w:cs="Arial Nova"/>
              </w:rPr>
              <w:t>EPEAT Gold</w:t>
            </w:r>
          </w:p>
        </w:tc>
        <w:tc>
          <w:tcPr>
            <w:tcW w:w="3005" w:type="dxa"/>
            <w:tcBorders>
              <w:top w:val="single" w:sz="0" w:space="0" w:color="D9D9E3"/>
              <w:left w:val="single" w:sz="6" w:space="0" w:color="D9D9E3"/>
              <w:bottom w:val="single" w:sz="6" w:space="0" w:color="D9D9E3"/>
              <w:right w:val="single" w:sz="6" w:space="0" w:color="D9D9E3"/>
            </w:tcBorders>
          </w:tcPr>
          <w:p w14:paraId="2ABF1F3C" w14:textId="706331BB" w:rsidR="11BCBAFC" w:rsidRDefault="11BCBAFC" w:rsidP="59A732CF">
            <w:pPr>
              <w:rPr>
                <w:rFonts w:ascii="Arial Nova" w:eastAsia="Arial Nova" w:hAnsi="Arial Nova" w:cs="Arial Nova"/>
              </w:rPr>
            </w:pPr>
            <w:r w:rsidRPr="59A732CF">
              <w:rPr>
                <w:rFonts w:ascii="Arial Nova" w:eastAsia="Arial Nova" w:hAnsi="Arial Nova" w:cs="Arial Nova"/>
                <w:color w:val="000000" w:themeColor="text1"/>
              </w:rPr>
              <w:t>Energy Star 8.0 et EPEAT Silver</w:t>
            </w:r>
          </w:p>
        </w:tc>
      </w:tr>
    </w:tbl>
    <w:p w14:paraId="0AF6E1D9" w14:textId="4F3F346E" w:rsidR="59A732CF" w:rsidRDefault="59A732CF" w:rsidP="59A732CF">
      <w:pPr>
        <w:rPr>
          <w:rFonts w:ascii="Arial Nova" w:eastAsia="Arial Nova" w:hAnsi="Arial Nova" w:cs="Arial Nova"/>
        </w:rPr>
      </w:pPr>
    </w:p>
    <w:p w14:paraId="192A8B9F" w14:textId="0C4F105B" w:rsidR="59A732CF" w:rsidRDefault="59A732CF" w:rsidP="59A732CF">
      <w:pPr>
        <w:rPr>
          <w:rFonts w:ascii="Arial Nova" w:eastAsia="Arial Nova" w:hAnsi="Arial Nova" w:cs="Arial Nova"/>
          <w:b/>
          <w:bCs/>
          <w:sz w:val="32"/>
          <w:szCs w:val="32"/>
        </w:rPr>
      </w:pPr>
    </w:p>
    <w:p w14:paraId="7952A253" w14:textId="64975045" w:rsidR="1439FABE" w:rsidRDefault="1439FABE" w:rsidP="59A732CF">
      <w:pPr>
        <w:pStyle w:val="Titre2"/>
        <w:rPr>
          <w:rFonts w:ascii="Arial Nova" w:eastAsia="Arial Nova" w:hAnsi="Arial Nova" w:cs="Arial Nova"/>
        </w:rPr>
      </w:pPr>
      <w:bookmarkStart w:id="12" w:name="_Toc949672333"/>
      <w:r w:rsidRPr="376990DC">
        <w:rPr>
          <w:rFonts w:ascii="Arial Nova" w:eastAsia="Arial Nova" w:hAnsi="Arial Nova" w:cs="Arial Nova"/>
        </w:rPr>
        <w:t>Choix et Conclusion</w:t>
      </w:r>
      <w:r w:rsidR="149F1073" w:rsidRPr="376990DC">
        <w:rPr>
          <w:rFonts w:ascii="Arial Nova" w:eastAsia="Arial Nova" w:hAnsi="Arial Nova" w:cs="Arial Nova"/>
        </w:rPr>
        <w:t xml:space="preserve"> en se basant sur le tableau de comparaison</w:t>
      </w:r>
      <w:bookmarkEnd w:id="12"/>
    </w:p>
    <w:p w14:paraId="1735FBD0" w14:textId="10DF6835" w:rsidR="1439FABE" w:rsidRDefault="1439FABE" w:rsidP="59A732CF">
      <w:pPr>
        <w:jc w:val="both"/>
        <w:rPr>
          <w:rFonts w:ascii="Arial Nova" w:eastAsia="Arial Nova" w:hAnsi="Arial Nova" w:cs="Arial Nova"/>
        </w:rPr>
      </w:pPr>
      <w:r w:rsidRPr="376990DC">
        <w:rPr>
          <w:rFonts w:ascii="Arial Nova" w:eastAsia="Arial Nova" w:hAnsi="Arial Nova" w:cs="Arial Nova"/>
        </w:rPr>
        <w:t>Le choix entre le Lenovo IdeaPad Slim 3i 15 et l'ordinateur portable Dell Inspiron 15 dépendra des priorités individuelles. Si la performance de pointe et une autonomie de batterie prolongée sont essentielles, le Lenovo IdeaPad se démarque. Cependant, si la puissance de traitement étendue et un stockage généreux sont une priorité, le Dell Inspiron offre une alternative captivante. Les deux options incarnent l'équilibre subtil entre puissance, mobilité et convivialité, répondant ainsi aux besoins variés des utilisateurs d'aujourd'hui.</w:t>
      </w:r>
      <w:r w:rsidR="5343F5A4" w:rsidRPr="376990DC">
        <w:rPr>
          <w:rFonts w:ascii="Arial Nova" w:eastAsia="Arial Nova" w:hAnsi="Arial Nova" w:cs="Arial Nova"/>
        </w:rPr>
        <w:t xml:space="preserve"> Pour conclure, ce comparatif met en évidence les </w:t>
      </w:r>
      <w:r w:rsidR="4CE3B77F" w:rsidRPr="376990DC">
        <w:rPr>
          <w:rFonts w:ascii="Arial Nova" w:eastAsia="Arial Nova" w:hAnsi="Arial Nova" w:cs="Arial Nova"/>
        </w:rPr>
        <w:t>qualités</w:t>
      </w:r>
      <w:r w:rsidR="5343F5A4" w:rsidRPr="376990DC">
        <w:rPr>
          <w:rFonts w:ascii="Arial Nova" w:eastAsia="Arial Nova" w:hAnsi="Arial Nova" w:cs="Arial Nova"/>
        </w:rPr>
        <w:t xml:space="preserve"> et defaults des deux ordinateurs face à la mobilité, l’autonomie et la performance tout en </w:t>
      </w:r>
      <w:r w:rsidR="38FCFEA1" w:rsidRPr="376990DC">
        <w:rPr>
          <w:rFonts w:ascii="Arial Nova" w:eastAsia="Arial Nova" w:hAnsi="Arial Nova" w:cs="Arial Nova"/>
        </w:rPr>
        <w:t>restant</w:t>
      </w:r>
      <w:r w:rsidR="5343F5A4" w:rsidRPr="376990DC">
        <w:rPr>
          <w:rFonts w:ascii="Arial Nova" w:eastAsia="Arial Nova" w:hAnsi="Arial Nova" w:cs="Arial Nova"/>
        </w:rPr>
        <w:t xml:space="preserve"> </w:t>
      </w:r>
      <w:r w:rsidR="24986BE0" w:rsidRPr="376990DC">
        <w:rPr>
          <w:rFonts w:ascii="Arial Nova" w:eastAsia="Arial Nova" w:hAnsi="Arial Nova" w:cs="Arial Nova"/>
        </w:rPr>
        <w:t>néanmoins</w:t>
      </w:r>
      <w:r w:rsidR="7B3A07F7" w:rsidRPr="376990DC">
        <w:rPr>
          <w:rFonts w:ascii="Arial Nova" w:eastAsia="Arial Nova" w:hAnsi="Arial Nova" w:cs="Arial Nova"/>
        </w:rPr>
        <w:t xml:space="preserve"> </w:t>
      </w:r>
      <w:r w:rsidR="5343F5A4" w:rsidRPr="376990DC">
        <w:rPr>
          <w:rFonts w:ascii="Arial Nova" w:eastAsia="Arial Nova" w:hAnsi="Arial Nova" w:cs="Arial Nova"/>
        </w:rPr>
        <w:t xml:space="preserve">similaire sur </w:t>
      </w:r>
      <w:r w:rsidR="34321770" w:rsidRPr="376990DC">
        <w:rPr>
          <w:rFonts w:ascii="Arial Nova" w:eastAsia="Arial Nova" w:hAnsi="Arial Nova" w:cs="Arial Nova"/>
        </w:rPr>
        <w:t>plusieur</w:t>
      </w:r>
      <w:r w:rsidR="5343F5A4" w:rsidRPr="376990DC">
        <w:rPr>
          <w:rFonts w:ascii="Arial Nova" w:eastAsia="Arial Nova" w:hAnsi="Arial Nova" w:cs="Arial Nova"/>
        </w:rPr>
        <w:t xml:space="preserve">s </w:t>
      </w:r>
      <w:r w:rsidR="6EE1BA51" w:rsidRPr="376990DC">
        <w:rPr>
          <w:rFonts w:ascii="Arial Nova" w:eastAsia="Arial Nova" w:hAnsi="Arial Nova" w:cs="Arial Nova"/>
        </w:rPr>
        <w:t>points.</w:t>
      </w:r>
    </w:p>
    <w:p w14:paraId="43EE7967" w14:textId="5A72BA80" w:rsidR="59A732CF" w:rsidRDefault="59A732CF" w:rsidP="59A732CF">
      <w:pPr>
        <w:rPr>
          <w:rFonts w:ascii="Arial Nova" w:eastAsia="Arial Nova" w:hAnsi="Arial Nova" w:cs="Arial Nova"/>
        </w:rPr>
      </w:pPr>
    </w:p>
    <w:p w14:paraId="5B071A64" w14:textId="5DB2EFA1" w:rsidR="59A732CF" w:rsidRDefault="646D4885" w:rsidP="376990DC">
      <w:pPr>
        <w:pStyle w:val="Titre1"/>
        <w:rPr>
          <w:rFonts w:ascii="Arial Nova" w:eastAsia="Arial Nova" w:hAnsi="Arial Nova" w:cs="Arial Nova"/>
        </w:rPr>
      </w:pPr>
      <w:bookmarkStart w:id="13" w:name="_Toc1249538053"/>
      <w:r w:rsidRPr="376990DC">
        <w:rPr>
          <w:rFonts w:ascii="Arial Nova" w:eastAsia="Arial Nova" w:hAnsi="Arial Nova" w:cs="Arial Nova"/>
        </w:rPr>
        <w:t>BUDGET</w:t>
      </w:r>
      <w:r w:rsidR="674B7660" w:rsidRPr="376990DC">
        <w:rPr>
          <w:rFonts w:ascii="Arial Nova" w:eastAsia="Arial Nova" w:hAnsi="Arial Nova" w:cs="Arial Nova"/>
        </w:rPr>
        <w:t xml:space="preserve"> et Scénarios</w:t>
      </w:r>
      <w:bookmarkEnd w:id="13"/>
    </w:p>
    <w:p w14:paraId="3CE3368A" w14:textId="6ED49D22" w:rsidR="03EE8A79" w:rsidRDefault="03EE8A79" w:rsidP="59A732CF">
      <w:pPr>
        <w:jc w:val="both"/>
        <w:rPr>
          <w:rFonts w:ascii="Arial Nova" w:eastAsia="Arial Nova" w:hAnsi="Arial Nova" w:cs="Arial Nova"/>
        </w:rPr>
      </w:pPr>
      <w:r w:rsidRPr="59A732CF">
        <w:rPr>
          <w:rFonts w:ascii="Arial Nova" w:eastAsia="Arial Nova" w:hAnsi="Arial Nova" w:cs="Arial Nova"/>
          <w:color w:val="000000" w:themeColor="text1"/>
        </w:rPr>
        <w:t xml:space="preserve">La limite l’achat de 184 machines pour un budget total de (140.000€ HT). En général les produits informatiques pouvant être sujets à des pannes ou dysfonctionnements, il faudrait donc prévoir un stock supplémentaire de machines est nécessaire à la bonne gestion du parc informatique de l’entreprise en cas de crise ou même du </w:t>
      </w:r>
      <w:r w:rsidR="7E0C2636" w:rsidRPr="59A732CF">
        <w:rPr>
          <w:rFonts w:ascii="Arial Nova" w:eastAsia="Arial Nova" w:hAnsi="Arial Nova" w:cs="Arial Nova"/>
          <w:color w:val="000000" w:themeColor="text1"/>
        </w:rPr>
        <w:t>quotidien d’une DSI</w:t>
      </w:r>
      <w:r w:rsidRPr="59A732CF">
        <w:rPr>
          <w:rFonts w:ascii="Arial Nova" w:eastAsia="Arial Nova" w:hAnsi="Arial Nova" w:cs="Arial Nova"/>
          <w:color w:val="000000" w:themeColor="text1"/>
        </w:rPr>
        <w:t xml:space="preserve">. </w:t>
      </w:r>
      <w:r w:rsidRPr="59A732CF">
        <w:rPr>
          <w:rFonts w:ascii="Arial Nova" w:eastAsia="Arial Nova" w:hAnsi="Arial Nova" w:cs="Arial Nova"/>
        </w:rPr>
        <w:t xml:space="preserve"> </w:t>
      </w:r>
    </w:p>
    <w:p w14:paraId="163C6802" w14:textId="49ECDB9D" w:rsidR="364A7504" w:rsidRDefault="364A7504" w:rsidP="59A732CF">
      <w:pPr>
        <w:jc w:val="both"/>
        <w:rPr>
          <w:rFonts w:ascii="Arial Nova" w:eastAsia="Arial Nova" w:hAnsi="Arial Nova" w:cs="Arial Nova"/>
          <w:color w:val="000000" w:themeColor="text1"/>
        </w:rPr>
      </w:pPr>
      <w:r w:rsidRPr="59A732CF">
        <w:rPr>
          <w:rFonts w:ascii="Arial Nova" w:eastAsia="Arial Nova" w:hAnsi="Arial Nova" w:cs="Arial Nova"/>
          <w:color w:val="000000" w:themeColor="text1"/>
        </w:rPr>
        <w:t xml:space="preserve">Afin de bien choisir la quantité de stock supplémentaire nécessaire à l’achat de </w:t>
      </w:r>
      <w:r w:rsidRPr="59A732CF">
        <w:rPr>
          <w:rFonts w:ascii="Arial Nova" w:eastAsia="Arial Nova" w:hAnsi="Arial Nova" w:cs="Arial Nova"/>
          <w:b/>
          <w:bCs/>
          <w:color w:val="000000" w:themeColor="text1"/>
        </w:rPr>
        <w:t>184 machines</w:t>
      </w:r>
      <w:r w:rsidRPr="59A732CF">
        <w:rPr>
          <w:rFonts w:ascii="Arial Nova" w:eastAsia="Arial Nova" w:hAnsi="Arial Nova" w:cs="Arial Nova"/>
          <w:color w:val="000000" w:themeColor="text1"/>
        </w:rPr>
        <w:t>, voici 3 scénarios du plus risqué au moins risqué :</w:t>
      </w:r>
    </w:p>
    <w:p w14:paraId="63B0F293" w14:textId="22DC23A6" w:rsidR="59A732CF" w:rsidRDefault="59A732CF" w:rsidP="59A732CF">
      <w:pPr>
        <w:rPr>
          <w:rFonts w:ascii="Arial Nova" w:eastAsia="Arial Nova" w:hAnsi="Arial Nova" w:cs="Arial Nova"/>
          <w:b/>
          <w:bCs/>
          <w:sz w:val="28"/>
          <w:szCs w:val="28"/>
        </w:rPr>
      </w:pPr>
    </w:p>
    <w:p w14:paraId="59AF0006" w14:textId="290C9993" w:rsidR="6F0CF5F3" w:rsidRDefault="6F0CF5F3" w:rsidP="59A732CF">
      <w:pPr>
        <w:rPr>
          <w:rFonts w:ascii="Arial Nova" w:eastAsia="Arial Nova" w:hAnsi="Arial Nova" w:cs="Arial Nova"/>
          <w:b/>
          <w:bCs/>
          <w:color w:val="FF0000"/>
          <w:sz w:val="28"/>
          <w:szCs w:val="28"/>
        </w:rPr>
      </w:pPr>
      <w:r w:rsidRPr="59A732CF">
        <w:rPr>
          <w:rFonts w:ascii="Arial Nova" w:eastAsia="Arial Nova" w:hAnsi="Arial Nova" w:cs="Arial Nova"/>
          <w:b/>
          <w:bCs/>
          <w:sz w:val="28"/>
          <w:szCs w:val="28"/>
        </w:rPr>
        <w:t xml:space="preserve">Scénario 1 : Risque </w:t>
      </w:r>
      <w:r w:rsidRPr="59A732CF">
        <w:rPr>
          <w:rFonts w:ascii="Arial Nova" w:eastAsia="Arial Nova" w:hAnsi="Arial Nova" w:cs="Arial Nova"/>
          <w:b/>
          <w:bCs/>
          <w:color w:val="FF0000"/>
          <w:sz w:val="28"/>
          <w:szCs w:val="28"/>
        </w:rPr>
        <w:t>Élevé</w:t>
      </w:r>
    </w:p>
    <w:p w14:paraId="3E9374BC" w14:textId="066A7E2F" w:rsidR="6F0CF5F3" w:rsidRDefault="6F0CF5F3" w:rsidP="59A732CF">
      <w:pPr>
        <w:rPr>
          <w:rFonts w:ascii="Arial Nova" w:eastAsia="Arial Nova" w:hAnsi="Arial Nova" w:cs="Arial Nova"/>
          <w:b/>
          <w:bCs/>
        </w:rPr>
      </w:pPr>
      <w:r w:rsidRPr="59A732CF">
        <w:rPr>
          <w:rFonts w:ascii="Arial Nova" w:eastAsia="Arial Nova" w:hAnsi="Arial Nova" w:cs="Arial Nova"/>
        </w:rPr>
        <w:t xml:space="preserve">Quantité de Stock Supplémentaire : </w:t>
      </w:r>
      <w:r w:rsidR="2BC6A594" w:rsidRPr="59A732CF">
        <w:rPr>
          <w:rFonts w:ascii="Arial Nova" w:eastAsia="Arial Nova" w:hAnsi="Arial Nova" w:cs="Arial Nova"/>
          <w:b/>
          <w:bCs/>
        </w:rPr>
        <w:t>5</w:t>
      </w:r>
      <w:r w:rsidRPr="59A732CF">
        <w:rPr>
          <w:rFonts w:ascii="Arial Nova" w:eastAsia="Arial Nova" w:hAnsi="Arial Nova" w:cs="Arial Nova"/>
          <w:b/>
          <w:bCs/>
        </w:rPr>
        <w:t>%</w:t>
      </w:r>
    </w:p>
    <w:p w14:paraId="6F80A581" w14:textId="2DD75B91" w:rsidR="25600F30" w:rsidRDefault="25600F30" w:rsidP="00E2267A">
      <w:pPr>
        <w:jc w:val="both"/>
        <w:rPr>
          <w:rFonts w:ascii="Arial Nova" w:eastAsia="Arial Nova" w:hAnsi="Arial Nova" w:cs="Arial Nova"/>
        </w:rPr>
      </w:pPr>
      <w:r w:rsidRPr="59A732CF">
        <w:rPr>
          <w:rFonts w:ascii="Arial Nova" w:eastAsia="Arial Nova" w:hAnsi="Arial Nova" w:cs="Arial Nova"/>
          <w:b/>
          <w:bCs/>
          <w:i/>
          <w:iCs/>
        </w:rPr>
        <w:t>Justification</w:t>
      </w:r>
      <w:r w:rsidRPr="59A732CF">
        <w:rPr>
          <w:rFonts w:ascii="Arial Nova" w:eastAsia="Arial Nova" w:hAnsi="Arial Nova" w:cs="Arial Nova"/>
          <w:i/>
          <w:iCs/>
        </w:rPr>
        <w:t xml:space="preserve"> :</w:t>
      </w:r>
      <w:r w:rsidRPr="59A732CF">
        <w:rPr>
          <w:rFonts w:ascii="Arial Nova" w:eastAsia="Arial Nova" w:hAnsi="Arial Nova" w:cs="Arial Nova"/>
        </w:rPr>
        <w:t xml:space="preserve"> Ce scénario suppose un niveau de risque relativement faible, avec une confiance accrue dans la fiabilité des machines. La quantité de stock supplémentaire est donc réduite à 5%, permettant d'assurer une gestion adéquate du parc informatique tout en optimisant les coûts, étant donné la probabilité plus faible de pannes.</w:t>
      </w:r>
      <w:r w:rsidR="704DEF07" w:rsidRPr="59A732CF">
        <w:rPr>
          <w:rFonts w:ascii="Arial Nova" w:eastAsia="Arial Nova" w:hAnsi="Arial Nova" w:cs="Arial Nova"/>
        </w:rPr>
        <w:t xml:space="preserve"> Cela demanderait </w:t>
      </w:r>
      <w:r w:rsidR="704DEF07" w:rsidRPr="59A732CF">
        <w:rPr>
          <w:rFonts w:ascii="Arial Nova" w:eastAsia="Arial Nova" w:hAnsi="Arial Nova" w:cs="Arial Nova"/>
          <w:b/>
          <w:bCs/>
        </w:rPr>
        <w:t>9 ordinateurs</w:t>
      </w:r>
      <w:r w:rsidR="704DEF07" w:rsidRPr="59A732CF">
        <w:rPr>
          <w:rFonts w:ascii="Arial Nova" w:eastAsia="Arial Nova" w:hAnsi="Arial Nova" w:cs="Arial Nova"/>
        </w:rPr>
        <w:t xml:space="preserve"> de plus couterait </w:t>
      </w:r>
      <w:r w:rsidR="70D22129" w:rsidRPr="59A732CF">
        <w:rPr>
          <w:rFonts w:ascii="Arial Nova" w:eastAsia="Arial Nova" w:hAnsi="Arial Nova" w:cs="Arial Nova"/>
          <w:b/>
          <w:bCs/>
        </w:rPr>
        <w:t>5 120,1€ HT</w:t>
      </w:r>
      <w:r w:rsidR="70D22129" w:rsidRPr="59A732CF">
        <w:rPr>
          <w:rFonts w:ascii="Arial Nova" w:eastAsia="Arial Nova" w:hAnsi="Arial Nova" w:cs="Arial Nova"/>
        </w:rPr>
        <w:t xml:space="preserve"> </w:t>
      </w:r>
      <w:r w:rsidR="704DEF07" w:rsidRPr="59A732CF">
        <w:rPr>
          <w:rFonts w:ascii="Arial Nova" w:eastAsia="Arial Nova" w:hAnsi="Arial Nova" w:cs="Arial Nova"/>
        </w:rPr>
        <w:t>de plus</w:t>
      </w:r>
      <w:r w:rsidR="29106FF7" w:rsidRPr="59A732CF">
        <w:rPr>
          <w:rFonts w:ascii="Arial Nova" w:eastAsia="Arial Nova" w:hAnsi="Arial Nova" w:cs="Arial Nova"/>
        </w:rPr>
        <w:t xml:space="preserve"> avec pour choix le pc Dell et </w:t>
      </w:r>
      <w:r w:rsidR="29106FF7" w:rsidRPr="59A732CF">
        <w:rPr>
          <w:rFonts w:ascii="Arial Nova" w:eastAsia="Arial Nova" w:hAnsi="Arial Nova" w:cs="Arial Nova"/>
          <w:b/>
          <w:bCs/>
        </w:rPr>
        <w:t>5 652,09€ HT</w:t>
      </w:r>
      <w:r w:rsidR="29106FF7" w:rsidRPr="59A732CF">
        <w:rPr>
          <w:rFonts w:ascii="Arial Nova" w:eastAsia="Arial Nova" w:hAnsi="Arial Nova" w:cs="Arial Nova"/>
        </w:rPr>
        <w:t xml:space="preserve"> de plus avec pour choix le pc Lenovo</w:t>
      </w:r>
      <w:r w:rsidR="704DEF07" w:rsidRPr="59A732CF">
        <w:rPr>
          <w:rFonts w:ascii="Arial Nova" w:eastAsia="Arial Nova" w:hAnsi="Arial Nova" w:cs="Arial Nova"/>
        </w:rPr>
        <w:t>.</w:t>
      </w:r>
    </w:p>
    <w:p w14:paraId="07CD2D76" w14:textId="3877B0DE" w:rsidR="59A732CF" w:rsidRDefault="59A732CF" w:rsidP="59A732CF">
      <w:pPr>
        <w:rPr>
          <w:rFonts w:ascii="Arial Nova" w:eastAsia="Arial Nova" w:hAnsi="Arial Nova" w:cs="Arial Nova"/>
          <w:b/>
          <w:bCs/>
        </w:rPr>
      </w:pPr>
    </w:p>
    <w:p w14:paraId="1FFAE300" w14:textId="3AC2748E" w:rsidR="6F0CF5F3" w:rsidRDefault="6F0CF5F3" w:rsidP="59A732CF">
      <w:pPr>
        <w:rPr>
          <w:rFonts w:ascii="Arial Nova" w:eastAsia="Arial Nova" w:hAnsi="Arial Nova" w:cs="Arial Nova"/>
          <w:b/>
          <w:bCs/>
          <w:sz w:val="28"/>
          <w:szCs w:val="28"/>
        </w:rPr>
      </w:pPr>
      <w:r w:rsidRPr="59A732CF">
        <w:rPr>
          <w:rFonts w:ascii="Arial Nova" w:eastAsia="Arial Nova" w:hAnsi="Arial Nova" w:cs="Arial Nova"/>
          <w:b/>
          <w:bCs/>
          <w:sz w:val="28"/>
          <w:szCs w:val="28"/>
        </w:rPr>
        <w:lastRenderedPageBreak/>
        <w:t xml:space="preserve">Scénario 2 : Risque </w:t>
      </w:r>
      <w:r w:rsidRPr="59A732CF">
        <w:rPr>
          <w:rFonts w:ascii="Arial Nova" w:eastAsia="Arial Nova" w:hAnsi="Arial Nova" w:cs="Arial Nova"/>
          <w:b/>
          <w:bCs/>
          <w:color w:val="ED7D31" w:themeColor="accent2"/>
          <w:sz w:val="28"/>
          <w:szCs w:val="28"/>
        </w:rPr>
        <w:t>Modéré</w:t>
      </w:r>
    </w:p>
    <w:p w14:paraId="06B7937B" w14:textId="0B349222" w:rsidR="6F0CF5F3" w:rsidRDefault="6F0CF5F3" w:rsidP="59A732CF">
      <w:pPr>
        <w:rPr>
          <w:rFonts w:ascii="Arial Nova" w:eastAsia="Arial Nova" w:hAnsi="Arial Nova" w:cs="Arial Nova"/>
          <w:b/>
          <w:bCs/>
        </w:rPr>
      </w:pPr>
      <w:r w:rsidRPr="59A732CF">
        <w:rPr>
          <w:rFonts w:ascii="Arial Nova" w:eastAsia="Arial Nova" w:hAnsi="Arial Nova" w:cs="Arial Nova"/>
        </w:rPr>
        <w:t>Quantité de Stock Supplémentaire :</w:t>
      </w:r>
      <w:r w:rsidRPr="59A732CF">
        <w:rPr>
          <w:rFonts w:ascii="Arial Nova" w:eastAsia="Arial Nova" w:hAnsi="Arial Nova" w:cs="Arial Nova"/>
          <w:b/>
          <w:bCs/>
        </w:rPr>
        <w:t xml:space="preserve"> </w:t>
      </w:r>
      <w:r w:rsidR="4A65293C" w:rsidRPr="59A732CF">
        <w:rPr>
          <w:rFonts w:ascii="Arial Nova" w:eastAsia="Arial Nova" w:hAnsi="Arial Nova" w:cs="Arial Nova"/>
          <w:b/>
          <w:bCs/>
        </w:rPr>
        <w:t>10</w:t>
      </w:r>
      <w:r w:rsidRPr="59A732CF">
        <w:rPr>
          <w:rFonts w:ascii="Arial Nova" w:eastAsia="Arial Nova" w:hAnsi="Arial Nova" w:cs="Arial Nova"/>
          <w:b/>
          <w:bCs/>
        </w:rPr>
        <w:t>%</w:t>
      </w:r>
    </w:p>
    <w:p w14:paraId="17725B5B" w14:textId="14FE7E34" w:rsidR="6F0CF5F3" w:rsidRDefault="6F0CF5F3" w:rsidP="00E2267A">
      <w:pPr>
        <w:jc w:val="both"/>
        <w:rPr>
          <w:rFonts w:ascii="Arial Nova" w:eastAsia="Arial Nova" w:hAnsi="Arial Nova" w:cs="Arial Nova"/>
        </w:rPr>
      </w:pPr>
      <w:r w:rsidRPr="59A732CF">
        <w:rPr>
          <w:rFonts w:ascii="Arial Nova" w:eastAsia="Arial Nova" w:hAnsi="Arial Nova" w:cs="Arial Nova"/>
          <w:b/>
          <w:bCs/>
        </w:rPr>
        <w:t>Justification</w:t>
      </w:r>
      <w:r w:rsidRPr="59A732CF">
        <w:rPr>
          <w:rFonts w:ascii="Arial Nova" w:eastAsia="Arial Nova" w:hAnsi="Arial Nova" w:cs="Arial Nova"/>
        </w:rPr>
        <w:t xml:space="preserve"> : Dans ce scénario, le risque est considéré comme modéré, avec des antécédents de pannes moins fréquents. Une marge de stock supplémentaire de </w:t>
      </w:r>
      <w:r w:rsidRPr="59A732CF">
        <w:rPr>
          <w:rFonts w:ascii="Arial Nova" w:eastAsia="Arial Nova" w:hAnsi="Arial Nova" w:cs="Arial Nova"/>
          <w:b/>
          <w:bCs/>
        </w:rPr>
        <w:t>20%</w:t>
      </w:r>
      <w:r w:rsidRPr="59A732CF">
        <w:rPr>
          <w:rFonts w:ascii="Arial Nova" w:eastAsia="Arial Nova" w:hAnsi="Arial Nova" w:cs="Arial Nova"/>
        </w:rPr>
        <w:t xml:space="preserve"> est prévue pour faire face à d'éventuels dysfonctionnements, offrant une certaine flexibilité sans compromettre significativement le budget alloué.</w:t>
      </w:r>
      <w:r w:rsidR="7A04A5DF" w:rsidRPr="59A732CF">
        <w:rPr>
          <w:rFonts w:ascii="Arial Nova" w:eastAsia="Arial Nova" w:hAnsi="Arial Nova" w:cs="Arial Nova"/>
        </w:rPr>
        <w:t xml:space="preserve"> </w:t>
      </w:r>
      <w:r w:rsidR="614EBEC4" w:rsidRPr="59A732CF">
        <w:rPr>
          <w:rFonts w:ascii="Arial Nova" w:eastAsia="Arial Nova" w:hAnsi="Arial Nova" w:cs="Arial Nova"/>
        </w:rPr>
        <w:t xml:space="preserve">Cela demanderait </w:t>
      </w:r>
      <w:r w:rsidR="1FF3A3F6" w:rsidRPr="59A732CF">
        <w:rPr>
          <w:rFonts w:ascii="Arial Nova" w:eastAsia="Arial Nova" w:hAnsi="Arial Nova" w:cs="Arial Nova"/>
        </w:rPr>
        <w:t>18</w:t>
      </w:r>
      <w:r w:rsidR="614EBEC4" w:rsidRPr="59A732CF">
        <w:rPr>
          <w:rFonts w:ascii="Arial Nova" w:eastAsia="Arial Nova" w:hAnsi="Arial Nova" w:cs="Arial Nova"/>
          <w:b/>
          <w:bCs/>
        </w:rPr>
        <w:t xml:space="preserve"> ordinateurs</w:t>
      </w:r>
      <w:r w:rsidR="614EBEC4" w:rsidRPr="59A732CF">
        <w:rPr>
          <w:rFonts w:ascii="Arial Nova" w:eastAsia="Arial Nova" w:hAnsi="Arial Nova" w:cs="Arial Nova"/>
        </w:rPr>
        <w:t xml:space="preserve"> de plus couterait </w:t>
      </w:r>
      <w:r w:rsidR="6241B990" w:rsidRPr="59A732CF">
        <w:rPr>
          <w:rFonts w:ascii="Arial Nova" w:eastAsia="Arial Nova" w:hAnsi="Arial Nova" w:cs="Arial Nova"/>
          <w:b/>
          <w:bCs/>
        </w:rPr>
        <w:t>10 240,2</w:t>
      </w:r>
      <w:r w:rsidR="614EBEC4" w:rsidRPr="59A732CF">
        <w:rPr>
          <w:rFonts w:ascii="Arial Nova" w:eastAsia="Arial Nova" w:hAnsi="Arial Nova" w:cs="Arial Nova"/>
          <w:b/>
          <w:bCs/>
        </w:rPr>
        <w:t>€ HT</w:t>
      </w:r>
      <w:r w:rsidR="614EBEC4" w:rsidRPr="59A732CF">
        <w:rPr>
          <w:rFonts w:ascii="Arial Nova" w:eastAsia="Arial Nova" w:hAnsi="Arial Nova" w:cs="Arial Nova"/>
        </w:rPr>
        <w:t xml:space="preserve"> de plus avec pour choix le pc Dell et </w:t>
      </w:r>
      <w:r w:rsidR="338053F6" w:rsidRPr="59A732CF">
        <w:rPr>
          <w:rFonts w:ascii="Arial Nova" w:eastAsia="Arial Nova" w:hAnsi="Arial Nova" w:cs="Arial Nova"/>
          <w:b/>
          <w:bCs/>
        </w:rPr>
        <w:t>11 304,18</w:t>
      </w:r>
      <w:r w:rsidR="614EBEC4" w:rsidRPr="59A732CF">
        <w:rPr>
          <w:rFonts w:ascii="Arial Nova" w:eastAsia="Arial Nova" w:hAnsi="Arial Nova" w:cs="Arial Nova"/>
          <w:b/>
          <w:bCs/>
        </w:rPr>
        <w:t>€ HT</w:t>
      </w:r>
      <w:r w:rsidR="614EBEC4" w:rsidRPr="59A732CF">
        <w:rPr>
          <w:rFonts w:ascii="Arial Nova" w:eastAsia="Arial Nova" w:hAnsi="Arial Nova" w:cs="Arial Nova"/>
        </w:rPr>
        <w:t xml:space="preserve"> de plus avec pour choix le pc Lenovo.</w:t>
      </w:r>
    </w:p>
    <w:p w14:paraId="0DD909D6" w14:textId="6914F037" w:rsidR="59A732CF" w:rsidRDefault="59A732CF" w:rsidP="59A732CF">
      <w:pPr>
        <w:rPr>
          <w:rFonts w:ascii="Arial Nova" w:eastAsia="Arial Nova" w:hAnsi="Arial Nova" w:cs="Arial Nova"/>
        </w:rPr>
      </w:pPr>
    </w:p>
    <w:p w14:paraId="7B3F6903" w14:textId="45167A59" w:rsidR="6F0CF5F3" w:rsidRDefault="6F0CF5F3" w:rsidP="59A732CF">
      <w:pPr>
        <w:rPr>
          <w:rFonts w:ascii="Arial Nova" w:eastAsia="Arial Nova" w:hAnsi="Arial Nova" w:cs="Arial Nova"/>
          <w:b/>
          <w:bCs/>
          <w:sz w:val="28"/>
          <w:szCs w:val="28"/>
        </w:rPr>
      </w:pPr>
      <w:r w:rsidRPr="59A732CF">
        <w:rPr>
          <w:rFonts w:ascii="Arial Nova" w:eastAsia="Arial Nova" w:hAnsi="Arial Nova" w:cs="Arial Nova"/>
          <w:b/>
          <w:bCs/>
          <w:sz w:val="28"/>
          <w:szCs w:val="28"/>
        </w:rPr>
        <w:t xml:space="preserve">Scénario 3 : Risque </w:t>
      </w:r>
      <w:r w:rsidRPr="59A732CF">
        <w:rPr>
          <w:rFonts w:ascii="Arial Nova" w:eastAsia="Arial Nova" w:hAnsi="Arial Nova" w:cs="Arial Nova"/>
          <w:b/>
          <w:bCs/>
          <w:color w:val="00B0F0"/>
          <w:sz w:val="28"/>
          <w:szCs w:val="28"/>
        </w:rPr>
        <w:t>Faible</w:t>
      </w:r>
    </w:p>
    <w:p w14:paraId="46C2412B" w14:textId="0A80FC60" w:rsidR="6F0CF5F3" w:rsidRDefault="6F0CF5F3" w:rsidP="00E2267A">
      <w:pPr>
        <w:jc w:val="both"/>
        <w:rPr>
          <w:rFonts w:ascii="Arial Nova" w:eastAsia="Arial Nova" w:hAnsi="Arial Nova" w:cs="Arial Nova"/>
          <w:b/>
          <w:bCs/>
        </w:rPr>
      </w:pPr>
      <w:r w:rsidRPr="59A732CF">
        <w:rPr>
          <w:rFonts w:ascii="Arial Nova" w:eastAsia="Arial Nova" w:hAnsi="Arial Nova" w:cs="Arial Nova"/>
        </w:rPr>
        <w:t xml:space="preserve">Quantité de Stock Supplémentaire : </w:t>
      </w:r>
      <w:r w:rsidR="7C226C6D" w:rsidRPr="59A732CF">
        <w:rPr>
          <w:rFonts w:ascii="Arial Nova" w:eastAsia="Arial Nova" w:hAnsi="Arial Nova" w:cs="Arial Nova"/>
          <w:b/>
          <w:bCs/>
        </w:rPr>
        <w:t>20</w:t>
      </w:r>
      <w:r w:rsidRPr="59A732CF">
        <w:rPr>
          <w:rFonts w:ascii="Arial Nova" w:eastAsia="Arial Nova" w:hAnsi="Arial Nova" w:cs="Arial Nova"/>
          <w:b/>
          <w:bCs/>
        </w:rPr>
        <w:t>%</w:t>
      </w:r>
    </w:p>
    <w:p w14:paraId="2336964A" w14:textId="42894961" w:rsidR="6F0CF5F3" w:rsidRDefault="6F0CF5F3" w:rsidP="00E2267A">
      <w:pPr>
        <w:jc w:val="both"/>
        <w:rPr>
          <w:rFonts w:ascii="Arial Nova" w:eastAsia="Arial Nova" w:hAnsi="Arial Nova" w:cs="Arial Nova"/>
        </w:rPr>
      </w:pPr>
      <w:r w:rsidRPr="59A732CF">
        <w:rPr>
          <w:rFonts w:ascii="Arial Nova" w:eastAsia="Arial Nova" w:hAnsi="Arial Nova" w:cs="Arial Nova"/>
          <w:b/>
          <w:bCs/>
          <w:i/>
          <w:iCs/>
        </w:rPr>
        <w:t>Justification</w:t>
      </w:r>
      <w:r w:rsidRPr="59A732CF">
        <w:rPr>
          <w:rFonts w:ascii="Arial Nova" w:eastAsia="Arial Nova" w:hAnsi="Arial Nova" w:cs="Arial Nova"/>
          <w:i/>
          <w:iCs/>
        </w:rPr>
        <w:t xml:space="preserve"> :</w:t>
      </w:r>
      <w:r w:rsidRPr="59A732CF">
        <w:rPr>
          <w:rFonts w:ascii="Arial Nova" w:eastAsia="Arial Nova" w:hAnsi="Arial Nova" w:cs="Arial Nova"/>
        </w:rPr>
        <w:t xml:space="preserve"> </w:t>
      </w:r>
      <w:r w:rsidR="3431BFA9" w:rsidRPr="59A732CF">
        <w:rPr>
          <w:rFonts w:ascii="Arial Nova" w:eastAsia="Arial Nova" w:hAnsi="Arial Nova" w:cs="Arial Nova"/>
        </w:rPr>
        <w:t>Dans ce scénario, le risque est évalué comme élevé en raison de l'historique de pannes fréquentes ou de problèmes techniques potentiels pouvant arriver de façon aléatoire. Cette marge de stock supplémentaire de 20</w:t>
      </w:r>
      <w:r w:rsidR="3431BFA9" w:rsidRPr="59A732CF">
        <w:rPr>
          <w:rFonts w:ascii="Arial Nova" w:eastAsia="Arial Nova" w:hAnsi="Arial Nova" w:cs="Arial Nova"/>
          <w:b/>
          <w:bCs/>
        </w:rPr>
        <w:t>%</w:t>
      </w:r>
      <w:r w:rsidR="3431BFA9" w:rsidRPr="59A732CF">
        <w:rPr>
          <w:rFonts w:ascii="Arial Nova" w:eastAsia="Arial Nova" w:hAnsi="Arial Nova" w:cs="Arial Nova"/>
        </w:rPr>
        <w:t xml:space="preserve"> vise à couvrir les éventuelles défaillances, assurant ainsi une disponibilité continue des machines même en cas de problèmes récurrents. </w:t>
      </w:r>
      <w:r w:rsidR="2E7A9207" w:rsidRPr="59A732CF">
        <w:rPr>
          <w:rFonts w:ascii="Arial Nova" w:eastAsia="Arial Nova" w:hAnsi="Arial Nova" w:cs="Arial Nova"/>
        </w:rPr>
        <w:t xml:space="preserve">Cela demanderait </w:t>
      </w:r>
      <w:r w:rsidR="5E988927" w:rsidRPr="59A732CF">
        <w:rPr>
          <w:rFonts w:ascii="Arial Nova" w:eastAsia="Arial Nova" w:hAnsi="Arial Nova" w:cs="Arial Nova"/>
          <w:b/>
          <w:bCs/>
        </w:rPr>
        <w:t>37</w:t>
      </w:r>
      <w:r w:rsidR="2E7A9207" w:rsidRPr="59A732CF">
        <w:rPr>
          <w:rFonts w:ascii="Arial Nova" w:eastAsia="Arial Nova" w:hAnsi="Arial Nova" w:cs="Arial Nova"/>
          <w:b/>
          <w:bCs/>
        </w:rPr>
        <w:t xml:space="preserve"> ordinateurs</w:t>
      </w:r>
      <w:r w:rsidR="2E7A9207" w:rsidRPr="59A732CF">
        <w:rPr>
          <w:rFonts w:ascii="Arial Nova" w:eastAsia="Arial Nova" w:hAnsi="Arial Nova" w:cs="Arial Nova"/>
        </w:rPr>
        <w:t xml:space="preserve"> de plus couterait</w:t>
      </w:r>
      <w:r w:rsidR="2E7A9207" w:rsidRPr="59A732CF">
        <w:rPr>
          <w:rFonts w:ascii="Arial Nova" w:eastAsia="Arial Nova" w:hAnsi="Arial Nova" w:cs="Arial Nova"/>
          <w:b/>
          <w:bCs/>
        </w:rPr>
        <w:t xml:space="preserve"> </w:t>
      </w:r>
      <w:r w:rsidR="388615E5" w:rsidRPr="59A732CF">
        <w:rPr>
          <w:rFonts w:ascii="Arial Nova" w:eastAsia="Arial Nova" w:hAnsi="Arial Nova" w:cs="Arial Nova"/>
          <w:b/>
          <w:bCs/>
        </w:rPr>
        <w:t>21 049,3</w:t>
      </w:r>
      <w:r w:rsidR="2E7A9207" w:rsidRPr="59A732CF">
        <w:rPr>
          <w:rFonts w:ascii="Arial Nova" w:eastAsia="Arial Nova" w:hAnsi="Arial Nova" w:cs="Arial Nova"/>
          <w:b/>
          <w:bCs/>
        </w:rPr>
        <w:t>€ HT</w:t>
      </w:r>
      <w:r w:rsidR="2E7A9207" w:rsidRPr="59A732CF">
        <w:rPr>
          <w:rFonts w:ascii="Arial Nova" w:eastAsia="Arial Nova" w:hAnsi="Arial Nova" w:cs="Arial Nova"/>
        </w:rPr>
        <w:t xml:space="preserve"> de plus avec pour choix le pc Dell et </w:t>
      </w:r>
      <w:r w:rsidR="2D2F9968" w:rsidRPr="59A732CF">
        <w:rPr>
          <w:rFonts w:ascii="Arial Nova" w:eastAsia="Arial Nova" w:hAnsi="Arial Nova" w:cs="Arial Nova"/>
          <w:b/>
          <w:bCs/>
        </w:rPr>
        <w:t>23 236,37</w:t>
      </w:r>
      <w:r w:rsidR="2E7A9207" w:rsidRPr="59A732CF">
        <w:rPr>
          <w:rFonts w:ascii="Arial Nova" w:eastAsia="Arial Nova" w:hAnsi="Arial Nova" w:cs="Arial Nova"/>
          <w:b/>
          <w:bCs/>
        </w:rPr>
        <w:t>€ HT</w:t>
      </w:r>
      <w:r w:rsidR="2E7A9207" w:rsidRPr="59A732CF">
        <w:rPr>
          <w:rFonts w:ascii="Arial Nova" w:eastAsia="Arial Nova" w:hAnsi="Arial Nova" w:cs="Arial Nova"/>
        </w:rPr>
        <w:t xml:space="preserve"> de plus avec pour choix le pc Lenovo.</w:t>
      </w:r>
    </w:p>
    <w:p w14:paraId="48C3EC9A" w14:textId="6075E3C0" w:rsidR="59A732CF" w:rsidRDefault="59A732CF" w:rsidP="59A732CF">
      <w:pPr>
        <w:rPr>
          <w:rFonts w:ascii="Arial Nova" w:eastAsia="Arial Nova" w:hAnsi="Arial Nova" w:cs="Arial Nova"/>
        </w:rPr>
      </w:pPr>
    </w:p>
    <w:p w14:paraId="472968F6" w14:textId="05D00477" w:rsidR="6F0CF5F3" w:rsidRDefault="6F0CF5F3" w:rsidP="59A732CF">
      <w:pPr>
        <w:rPr>
          <w:rFonts w:ascii="Arial Nova" w:eastAsia="Arial Nova" w:hAnsi="Arial Nova" w:cs="Arial Nova"/>
          <w:color w:val="00B0F0"/>
          <w:sz w:val="28"/>
          <w:szCs w:val="28"/>
        </w:rPr>
      </w:pPr>
      <w:r w:rsidRPr="59A732CF">
        <w:rPr>
          <w:rFonts w:ascii="Arial Nova" w:eastAsia="Arial Nova" w:hAnsi="Arial Nova" w:cs="Arial Nova"/>
          <w:color w:val="00B0F0"/>
          <w:sz w:val="28"/>
          <w:szCs w:val="28"/>
        </w:rPr>
        <w:t>Remarques :</w:t>
      </w:r>
    </w:p>
    <w:p w14:paraId="21D10AC8" w14:textId="321872B1" w:rsidR="6F0CF5F3" w:rsidRDefault="6F0CF5F3" w:rsidP="00E2267A">
      <w:pPr>
        <w:jc w:val="both"/>
        <w:rPr>
          <w:rFonts w:ascii="Arial Nova" w:eastAsia="Arial Nova" w:hAnsi="Arial Nova" w:cs="Arial Nova"/>
        </w:rPr>
      </w:pPr>
      <w:r w:rsidRPr="59A732CF">
        <w:rPr>
          <w:rFonts w:ascii="Arial Nova" w:eastAsia="Arial Nova" w:hAnsi="Arial Nova" w:cs="Arial Nova"/>
        </w:rPr>
        <w:t>Le choix du scénario dépend de l'historique des pannes, de la fiabilité des machines, et de la tolérance de l'entreprise aux interruptions potentielles.</w:t>
      </w:r>
    </w:p>
    <w:p w14:paraId="038AA5BD" w14:textId="1B777ED9" w:rsidR="6F0CF5F3" w:rsidRDefault="6F0CF5F3" w:rsidP="00E2267A">
      <w:pPr>
        <w:jc w:val="both"/>
        <w:rPr>
          <w:rFonts w:ascii="Arial Nova" w:eastAsia="Arial Nova" w:hAnsi="Arial Nova" w:cs="Arial Nova"/>
        </w:rPr>
      </w:pPr>
      <w:r w:rsidRPr="59A732CF">
        <w:rPr>
          <w:rFonts w:ascii="Arial Nova" w:eastAsia="Arial Nova" w:hAnsi="Arial Nova" w:cs="Arial Nova"/>
        </w:rPr>
        <w:t>Les coûts supplémentaires liés à la quantité de stock supplémentaire doivent être pris en compte dans le budget global</w:t>
      </w:r>
      <w:r w:rsidR="6B65B5EF" w:rsidRPr="59A732CF">
        <w:rPr>
          <w:rFonts w:ascii="Arial Nova" w:eastAsia="Arial Nova" w:hAnsi="Arial Nova" w:cs="Arial Nova"/>
        </w:rPr>
        <w:t xml:space="preserve"> et doivent être décider par le </w:t>
      </w:r>
      <w:r w:rsidR="6B65B5EF" w:rsidRPr="59A732CF">
        <w:rPr>
          <w:rFonts w:ascii="Arial Nova" w:eastAsia="Arial Nova" w:hAnsi="Arial Nova" w:cs="Arial Nova"/>
          <w:b/>
          <w:bCs/>
        </w:rPr>
        <w:t>CODIR de l’entreprise</w:t>
      </w:r>
      <w:r w:rsidRPr="59A732CF">
        <w:rPr>
          <w:rFonts w:ascii="Arial Nova" w:eastAsia="Arial Nova" w:hAnsi="Arial Nova" w:cs="Arial Nova"/>
        </w:rPr>
        <w:t>.</w:t>
      </w:r>
    </w:p>
    <w:p w14:paraId="48F58C40" w14:textId="1FB0F580" w:rsidR="59A732CF" w:rsidRDefault="23A404BD" w:rsidP="376990DC">
      <w:pPr>
        <w:jc w:val="both"/>
        <w:rPr>
          <w:rFonts w:ascii="Arial Nova" w:eastAsia="Arial Nova" w:hAnsi="Arial Nova" w:cs="Arial Nova"/>
        </w:rPr>
      </w:pPr>
      <w:r w:rsidRPr="376990DC">
        <w:rPr>
          <w:rFonts w:ascii="Arial Nova" w:eastAsia="Arial Nova" w:hAnsi="Arial Nova" w:cs="Arial Nova"/>
          <w:color w:val="333333"/>
          <w:sz w:val="32"/>
          <w:szCs w:val="32"/>
        </w:rPr>
        <w:t>⚠</w:t>
      </w:r>
      <w:r w:rsidRPr="376990DC">
        <w:rPr>
          <w:rFonts w:ascii="Arial Nova" w:eastAsia="Arial Nova" w:hAnsi="Arial Nova" w:cs="Arial Nova"/>
        </w:rPr>
        <w:t xml:space="preserve">️ </w:t>
      </w:r>
      <w:r w:rsidR="6F0CF5F3" w:rsidRPr="376990DC">
        <w:rPr>
          <w:rFonts w:ascii="Arial Nova" w:eastAsia="Arial Nova" w:hAnsi="Arial Nova" w:cs="Arial Nova"/>
        </w:rPr>
        <w:t>La consultation avec les fournisseurs, les experts en gestion des stocks et les responsables informatiques peut aider à affiner ces scénarios en fonction des circonstances spécifiques de l'entreprise.</w:t>
      </w:r>
      <w:r w:rsidR="59A91FB1" w:rsidRPr="376990DC">
        <w:rPr>
          <w:rFonts w:ascii="Arial Nova" w:eastAsia="Arial Nova" w:hAnsi="Arial Nova" w:cs="Arial Nova"/>
        </w:rPr>
        <w:t xml:space="preserve"> ⚠️</w:t>
      </w:r>
    </w:p>
    <w:p w14:paraId="0E3FB9B4" w14:textId="58498A31" w:rsidR="6644D844" w:rsidRDefault="6644D844" w:rsidP="376990DC">
      <w:pPr>
        <w:jc w:val="both"/>
        <w:rPr>
          <w:rFonts w:ascii="Arial Nova" w:eastAsia="Arial Nova" w:hAnsi="Arial Nova" w:cs="Arial Nova"/>
        </w:rPr>
      </w:pPr>
      <w:r w:rsidRPr="376990DC">
        <w:rPr>
          <w:rFonts w:ascii="Arial Nova" w:eastAsia="Arial Nova" w:hAnsi="Arial Nova" w:cs="Arial Nova"/>
        </w:rPr>
        <w:t xml:space="preserve">Je recommande personnellement de choisir le </w:t>
      </w:r>
      <w:r w:rsidRPr="376990DC">
        <w:rPr>
          <w:rFonts w:ascii="Arial Nova" w:eastAsia="Arial Nova" w:hAnsi="Arial Nova" w:cs="Arial Nova"/>
          <w:b/>
          <w:bCs/>
        </w:rPr>
        <w:t>scénario n°2</w:t>
      </w:r>
      <w:r w:rsidRPr="376990DC">
        <w:rPr>
          <w:rFonts w:ascii="Arial Nova" w:eastAsia="Arial Nova" w:hAnsi="Arial Nova" w:cs="Arial Nova"/>
        </w:rPr>
        <w:t xml:space="preserve"> </w:t>
      </w:r>
      <w:r w:rsidR="109363CF" w:rsidRPr="376990DC">
        <w:rPr>
          <w:rFonts w:ascii="Arial Nova" w:eastAsia="Arial Nova" w:hAnsi="Arial Nova" w:cs="Arial Nova"/>
        </w:rPr>
        <w:t>en vue des statistiques de base d’une entreprise et pour avoir un risque limiter sans trop impacter le budget.</w:t>
      </w:r>
    </w:p>
    <w:p w14:paraId="39593A75" w14:textId="76DF1374" w:rsidR="376990DC" w:rsidRDefault="376990DC" w:rsidP="376990DC">
      <w:pPr>
        <w:jc w:val="both"/>
        <w:rPr>
          <w:rFonts w:ascii="Arial Nova" w:eastAsia="Arial Nova" w:hAnsi="Arial Nova" w:cs="Arial Nova"/>
        </w:rPr>
      </w:pPr>
    </w:p>
    <w:p w14:paraId="4614F33B" w14:textId="43B82CCF" w:rsidR="6014CE6C" w:rsidRPr="000E6862" w:rsidRDefault="6014CE6C" w:rsidP="59A732CF">
      <w:pPr>
        <w:rPr>
          <w:rFonts w:ascii="Arial Nova" w:eastAsia="Arial Nova" w:hAnsi="Arial Nova" w:cs="Arial Nova"/>
          <w:b/>
          <w:bCs/>
          <w:sz w:val="26"/>
          <w:szCs w:val="26"/>
          <w:lang w:val="en-US"/>
        </w:rPr>
      </w:pPr>
      <w:r w:rsidRPr="000E6862">
        <w:rPr>
          <w:rFonts w:ascii="Arial Nova" w:eastAsia="Arial Nova" w:hAnsi="Arial Nova" w:cs="Arial Nova"/>
          <w:b/>
          <w:bCs/>
          <w:sz w:val="26"/>
          <w:szCs w:val="26"/>
          <w:lang w:val="en-US"/>
        </w:rPr>
        <w:lastRenderedPageBreak/>
        <w:t>1. Lenovo IdeaPad Slim 3i 15 :</w:t>
      </w:r>
    </w:p>
    <w:p w14:paraId="40191721" w14:textId="53AAB167" w:rsidR="6014CE6C" w:rsidRPr="000E6862" w:rsidRDefault="6014CE6C" w:rsidP="59A732CF">
      <w:pPr>
        <w:rPr>
          <w:rFonts w:ascii="Arial Nova" w:eastAsia="Arial Nova" w:hAnsi="Arial Nova" w:cs="Arial Nova"/>
          <w:b/>
          <w:bCs/>
          <w:lang w:val="en-US"/>
        </w:rPr>
      </w:pPr>
      <w:r w:rsidRPr="000E6862">
        <w:rPr>
          <w:rFonts w:ascii="Arial Nova" w:eastAsia="Arial Nova" w:hAnsi="Arial Nova" w:cs="Arial Nova"/>
          <w:lang w:val="en-US"/>
        </w:rPr>
        <w:t xml:space="preserve">Prix unitaire : </w:t>
      </w:r>
      <w:r w:rsidR="4DE4572D" w:rsidRPr="000E6862">
        <w:rPr>
          <w:rFonts w:ascii="Arial Nova" w:eastAsia="Arial Nova" w:hAnsi="Arial Nova" w:cs="Arial Nova"/>
          <w:b/>
          <w:bCs/>
          <w:lang w:val="en-US"/>
        </w:rPr>
        <w:t>628</w:t>
      </w:r>
      <w:r w:rsidRPr="000E6862">
        <w:rPr>
          <w:rFonts w:ascii="Arial Nova" w:eastAsia="Arial Nova" w:hAnsi="Arial Nova" w:cs="Arial Nova"/>
          <w:b/>
          <w:bCs/>
          <w:lang w:val="en-US"/>
        </w:rPr>
        <w:t>,</w:t>
      </w:r>
      <w:r w:rsidR="05A5EF6E" w:rsidRPr="000E6862">
        <w:rPr>
          <w:rFonts w:ascii="Arial Nova" w:eastAsia="Arial Nova" w:hAnsi="Arial Nova" w:cs="Arial Nova"/>
          <w:b/>
          <w:bCs/>
          <w:lang w:val="en-US"/>
        </w:rPr>
        <w:t>01</w:t>
      </w:r>
      <w:r w:rsidRPr="000E6862">
        <w:rPr>
          <w:rFonts w:ascii="Arial Nova" w:eastAsia="Arial Nova" w:hAnsi="Arial Nova" w:cs="Arial Nova"/>
          <w:b/>
          <w:bCs/>
          <w:lang w:val="en-US"/>
        </w:rPr>
        <w:t xml:space="preserve"> HT</w:t>
      </w:r>
    </w:p>
    <w:p w14:paraId="0A9DC813" w14:textId="3AB247A3" w:rsidR="6014CE6C" w:rsidRDefault="6014CE6C" w:rsidP="00E2267A">
      <w:pPr>
        <w:spacing w:line="288" w:lineRule="auto"/>
        <w:jc w:val="both"/>
        <w:rPr>
          <w:rFonts w:ascii="Arial Nova" w:eastAsia="Arial Nova" w:hAnsi="Arial Nova" w:cs="Arial Nova"/>
          <w:b/>
          <w:bCs/>
        </w:rPr>
      </w:pPr>
      <w:r w:rsidRPr="59A732CF">
        <w:rPr>
          <w:rFonts w:ascii="Arial Nova" w:eastAsia="Arial Nova" w:hAnsi="Arial Nova" w:cs="Arial Nova"/>
        </w:rPr>
        <w:t xml:space="preserve">Nombre de machines commandées : </w:t>
      </w:r>
      <w:r w:rsidR="4BB03BAB" w:rsidRPr="59A732CF">
        <w:rPr>
          <w:rFonts w:ascii="Arial Nova" w:eastAsia="Arial Nova" w:hAnsi="Arial Nova" w:cs="Arial Nova"/>
          <w:b/>
          <w:bCs/>
        </w:rPr>
        <w:t>184</w:t>
      </w:r>
    </w:p>
    <w:p w14:paraId="02F15B16" w14:textId="2BD69C90" w:rsidR="6014CE6C" w:rsidRDefault="6014CE6C" w:rsidP="00E2267A">
      <w:pPr>
        <w:jc w:val="both"/>
        <w:rPr>
          <w:rFonts w:ascii="Arial Nova" w:eastAsia="Arial Nova" w:hAnsi="Arial Nova" w:cs="Arial Nova"/>
        </w:rPr>
      </w:pPr>
      <w:r w:rsidRPr="59A732CF">
        <w:rPr>
          <w:rFonts w:ascii="Arial Nova" w:eastAsia="Arial Nova" w:hAnsi="Arial Nova" w:cs="Arial Nova"/>
          <w:b/>
          <w:bCs/>
          <w:i/>
          <w:iCs/>
        </w:rPr>
        <w:t>Justification</w:t>
      </w:r>
      <w:r w:rsidRPr="59A732CF">
        <w:rPr>
          <w:rFonts w:ascii="Arial Nova" w:eastAsia="Arial Nova" w:hAnsi="Arial Nova" w:cs="Arial Nova"/>
          <w:i/>
          <w:iCs/>
        </w:rPr>
        <w:t xml:space="preserve"> :</w:t>
      </w:r>
      <w:r w:rsidRPr="59A732CF">
        <w:rPr>
          <w:rFonts w:ascii="Arial Nova" w:eastAsia="Arial Nova" w:hAnsi="Arial Nova" w:cs="Arial Nova"/>
        </w:rPr>
        <w:t xml:space="preserve"> Le Lenovo </w:t>
      </w:r>
      <w:r w:rsidR="2C251D43" w:rsidRPr="59A732CF">
        <w:rPr>
          <w:rFonts w:ascii="Arial Nova" w:eastAsia="Arial Nova" w:hAnsi="Arial Nova" w:cs="Arial Nova"/>
        </w:rPr>
        <w:t>IDEA Pad</w:t>
      </w:r>
      <w:r w:rsidRPr="59A732CF">
        <w:rPr>
          <w:rFonts w:ascii="Arial Nova" w:eastAsia="Arial Nova" w:hAnsi="Arial Nova" w:cs="Arial Nova"/>
        </w:rPr>
        <w:t xml:space="preserve"> Slim 3i 15 offre un équilibre entre performances et mobilité, répondant aux besoins variés des collaborateurs d'ASSURMER. Le nombre de machines commandées est déterminé en fonction du personnel ayant besoin de cet équipement, tout en respectant le budget alloué.</w:t>
      </w:r>
    </w:p>
    <w:p w14:paraId="4E51501F" w14:textId="09DB9ED2" w:rsidR="6BDBAEF7" w:rsidRDefault="6BDBAEF7" w:rsidP="376990DC">
      <w:pPr>
        <w:jc w:val="both"/>
        <w:rPr>
          <w:rFonts w:ascii="Arial Nova" w:eastAsia="Arial Nova" w:hAnsi="Arial Nova" w:cs="Arial Nova"/>
        </w:rPr>
      </w:pPr>
      <w:r w:rsidRPr="376990DC">
        <w:rPr>
          <w:rFonts w:ascii="Arial Nova" w:eastAsia="Arial Nova" w:hAnsi="Arial Nova" w:cs="Arial Nova"/>
        </w:rPr>
        <w:t xml:space="preserve">Budget Total de la commande : </w:t>
      </w:r>
      <w:r w:rsidRPr="376990DC">
        <w:rPr>
          <w:rFonts w:ascii="Arial Nova" w:eastAsia="Arial Nova" w:hAnsi="Arial Nova" w:cs="Arial Nova"/>
          <w:b/>
          <w:bCs/>
        </w:rPr>
        <w:t>115 553,84€ HT</w:t>
      </w:r>
      <w:r w:rsidRPr="376990DC">
        <w:rPr>
          <w:rFonts w:ascii="Arial Nova" w:eastAsia="Arial Nova" w:hAnsi="Arial Nova" w:cs="Arial Nova"/>
        </w:rPr>
        <w:t xml:space="preserve"> (sans stock)</w:t>
      </w:r>
    </w:p>
    <w:p w14:paraId="1637D0E0" w14:textId="14567F56" w:rsidR="376990DC" w:rsidRDefault="376990DC" w:rsidP="376990DC">
      <w:pPr>
        <w:jc w:val="both"/>
        <w:rPr>
          <w:rFonts w:ascii="Arial Nova" w:eastAsia="Arial Nova" w:hAnsi="Arial Nova" w:cs="Arial Nova"/>
          <w:b/>
          <w:bCs/>
          <w:sz w:val="26"/>
          <w:szCs w:val="26"/>
        </w:rPr>
      </w:pPr>
    </w:p>
    <w:p w14:paraId="0925A2B6" w14:textId="3F6247A8" w:rsidR="6014CE6C" w:rsidRDefault="6014CE6C" w:rsidP="00E2267A">
      <w:pPr>
        <w:jc w:val="both"/>
        <w:rPr>
          <w:rFonts w:ascii="Arial Nova" w:eastAsia="Arial Nova" w:hAnsi="Arial Nova" w:cs="Arial Nova"/>
          <w:b/>
          <w:bCs/>
          <w:sz w:val="26"/>
          <w:szCs w:val="26"/>
        </w:rPr>
      </w:pPr>
      <w:r w:rsidRPr="59A732CF">
        <w:rPr>
          <w:rFonts w:ascii="Arial Nova" w:eastAsia="Arial Nova" w:hAnsi="Arial Nova" w:cs="Arial Nova"/>
          <w:b/>
          <w:bCs/>
          <w:sz w:val="26"/>
          <w:szCs w:val="26"/>
        </w:rPr>
        <w:t>2. Dell Inspiron 15 :</w:t>
      </w:r>
    </w:p>
    <w:p w14:paraId="19EBFFE7" w14:textId="000C60F3" w:rsidR="6014CE6C" w:rsidRDefault="6014CE6C" w:rsidP="00E2267A">
      <w:pPr>
        <w:spacing w:line="288" w:lineRule="auto"/>
        <w:jc w:val="both"/>
        <w:rPr>
          <w:rFonts w:ascii="Arial Nova" w:eastAsia="Arial Nova" w:hAnsi="Arial Nova" w:cs="Arial Nova"/>
          <w:b/>
          <w:bCs/>
        </w:rPr>
      </w:pPr>
      <w:r w:rsidRPr="59A732CF">
        <w:rPr>
          <w:rFonts w:ascii="Arial Nova" w:eastAsia="Arial Nova" w:hAnsi="Arial Nova" w:cs="Arial Nova"/>
        </w:rPr>
        <w:t>Prix unitaire :</w:t>
      </w:r>
      <w:r w:rsidRPr="59A732CF">
        <w:rPr>
          <w:rFonts w:ascii="Arial Nova" w:eastAsia="Arial Nova" w:hAnsi="Arial Nova" w:cs="Arial Nova"/>
          <w:b/>
          <w:bCs/>
        </w:rPr>
        <w:t xml:space="preserve"> </w:t>
      </w:r>
      <w:r w:rsidR="6C80F49F" w:rsidRPr="59A732CF">
        <w:rPr>
          <w:rFonts w:ascii="Arial Nova" w:eastAsia="Arial Nova" w:hAnsi="Arial Nova" w:cs="Arial Nova"/>
          <w:b/>
          <w:bCs/>
        </w:rPr>
        <w:t>568,90€ HT</w:t>
      </w:r>
    </w:p>
    <w:p w14:paraId="1FC5F3B3" w14:textId="25C2ECFC" w:rsidR="6014CE6C" w:rsidRDefault="6014CE6C" w:rsidP="00E2267A">
      <w:pPr>
        <w:jc w:val="both"/>
        <w:rPr>
          <w:rFonts w:ascii="Arial Nova" w:eastAsia="Arial Nova" w:hAnsi="Arial Nova" w:cs="Arial Nova"/>
          <w:b/>
          <w:bCs/>
        </w:rPr>
      </w:pPr>
      <w:r w:rsidRPr="59A732CF">
        <w:rPr>
          <w:rFonts w:ascii="Arial Nova" w:eastAsia="Arial Nova" w:hAnsi="Arial Nova" w:cs="Arial Nova"/>
        </w:rPr>
        <w:t xml:space="preserve">Nombre de machines commandées : </w:t>
      </w:r>
      <w:r w:rsidR="397FC46C" w:rsidRPr="59A732CF">
        <w:rPr>
          <w:rFonts w:ascii="Arial Nova" w:eastAsia="Arial Nova" w:hAnsi="Arial Nova" w:cs="Arial Nova"/>
          <w:b/>
          <w:bCs/>
        </w:rPr>
        <w:t>184</w:t>
      </w:r>
    </w:p>
    <w:p w14:paraId="7B411A88" w14:textId="78E8BEC2" w:rsidR="6014CE6C" w:rsidRDefault="6014CE6C" w:rsidP="00E2267A">
      <w:pPr>
        <w:spacing w:line="288" w:lineRule="auto"/>
        <w:jc w:val="both"/>
        <w:rPr>
          <w:rFonts w:ascii="Arial Nova" w:eastAsia="Arial Nova" w:hAnsi="Arial Nova" w:cs="Arial Nova"/>
        </w:rPr>
      </w:pPr>
      <w:r w:rsidRPr="59A732CF">
        <w:rPr>
          <w:rFonts w:ascii="Arial Nova" w:eastAsia="Arial Nova" w:hAnsi="Arial Nova" w:cs="Arial Nova"/>
          <w:i/>
          <w:iCs/>
        </w:rPr>
        <w:t>Justification :</w:t>
      </w:r>
      <w:r w:rsidRPr="59A732CF">
        <w:rPr>
          <w:rFonts w:ascii="Arial Nova" w:eastAsia="Arial Nova" w:hAnsi="Arial Nova" w:cs="Arial Nova"/>
        </w:rPr>
        <w:t xml:space="preserve"> </w:t>
      </w:r>
      <w:r w:rsidR="125E20DD" w:rsidRPr="59A732CF">
        <w:rPr>
          <w:rFonts w:ascii="Arial Nova" w:eastAsia="Arial Nova" w:hAnsi="Arial Nova" w:cs="Arial Nova"/>
        </w:rPr>
        <w:t xml:space="preserve">Les filtres </w:t>
      </w:r>
    </w:p>
    <w:p w14:paraId="396B596B" w14:textId="3D29E402" w:rsidR="6014CE6C" w:rsidRDefault="6014CE6C" w:rsidP="00E2267A">
      <w:pPr>
        <w:jc w:val="both"/>
        <w:rPr>
          <w:rFonts w:ascii="Arial Nova" w:eastAsia="Arial Nova" w:hAnsi="Arial Nova" w:cs="Arial Nova"/>
        </w:rPr>
      </w:pPr>
      <w:r w:rsidRPr="59A732CF">
        <w:rPr>
          <w:rFonts w:ascii="Arial Nova" w:eastAsia="Arial Nova" w:hAnsi="Arial Nova" w:cs="Arial Nova"/>
        </w:rPr>
        <w:t xml:space="preserve">Budget Total </w:t>
      </w:r>
      <w:r w:rsidR="1DBE6822" w:rsidRPr="59A732CF">
        <w:rPr>
          <w:rFonts w:ascii="Arial Nova" w:eastAsia="Arial Nova" w:hAnsi="Arial Nova" w:cs="Arial Nova"/>
        </w:rPr>
        <w:t xml:space="preserve">de la commande </w:t>
      </w:r>
      <w:r w:rsidRPr="59A732CF">
        <w:rPr>
          <w:rFonts w:ascii="Arial Nova" w:eastAsia="Arial Nova" w:hAnsi="Arial Nova" w:cs="Arial Nova"/>
        </w:rPr>
        <w:t>:</w:t>
      </w:r>
      <w:r w:rsidR="56E420B0" w:rsidRPr="59A732CF">
        <w:rPr>
          <w:rFonts w:ascii="Arial Nova" w:eastAsia="Arial Nova" w:hAnsi="Arial Nova" w:cs="Arial Nova"/>
        </w:rPr>
        <w:t xml:space="preserve"> </w:t>
      </w:r>
      <w:r w:rsidR="56E420B0" w:rsidRPr="59A732CF">
        <w:rPr>
          <w:rFonts w:ascii="Arial Nova" w:eastAsia="Arial Nova" w:hAnsi="Arial Nova" w:cs="Arial Nova"/>
          <w:b/>
          <w:bCs/>
        </w:rPr>
        <w:t>104 677,6€ HT</w:t>
      </w:r>
      <w:r w:rsidR="56E420B0" w:rsidRPr="59A732CF">
        <w:rPr>
          <w:rFonts w:ascii="Arial Nova" w:eastAsia="Arial Nova" w:hAnsi="Arial Nova" w:cs="Arial Nova"/>
        </w:rPr>
        <w:t xml:space="preserve"> (sans stock)</w:t>
      </w:r>
    </w:p>
    <w:p w14:paraId="0D072CB3" w14:textId="3857E546" w:rsidR="7D8A0C1B" w:rsidRDefault="7D8A0C1B" w:rsidP="00E2267A">
      <w:pPr>
        <w:jc w:val="both"/>
        <w:rPr>
          <w:rFonts w:ascii="Arial Nova" w:eastAsia="Arial Nova" w:hAnsi="Arial Nova" w:cs="Arial Nova"/>
          <w:b/>
          <w:bCs/>
          <w:sz w:val="26"/>
          <w:szCs w:val="26"/>
        </w:rPr>
      </w:pPr>
      <w:r w:rsidRPr="59A732CF">
        <w:rPr>
          <w:rFonts w:ascii="Arial Nova" w:eastAsia="Arial Nova" w:hAnsi="Arial Nova" w:cs="Arial Nova"/>
          <w:b/>
          <w:bCs/>
          <w:sz w:val="26"/>
          <w:szCs w:val="26"/>
        </w:rPr>
        <w:t>3. Les filtre de confidentialités :</w:t>
      </w:r>
    </w:p>
    <w:p w14:paraId="28B28348" w14:textId="58B100E2" w:rsidR="7D8A0C1B" w:rsidRDefault="7D8A0C1B" w:rsidP="00E2267A">
      <w:pPr>
        <w:spacing w:line="288" w:lineRule="auto"/>
        <w:jc w:val="both"/>
        <w:rPr>
          <w:rFonts w:ascii="Arial Nova" w:eastAsia="Arial Nova" w:hAnsi="Arial Nova" w:cs="Arial Nova"/>
          <w:b/>
          <w:bCs/>
        </w:rPr>
      </w:pPr>
      <w:r w:rsidRPr="59A732CF">
        <w:rPr>
          <w:rFonts w:ascii="Arial Nova" w:eastAsia="Arial Nova" w:hAnsi="Arial Nova" w:cs="Arial Nova"/>
        </w:rPr>
        <w:t>Prix unitaire :</w:t>
      </w:r>
      <w:r w:rsidRPr="59A732CF">
        <w:rPr>
          <w:rFonts w:ascii="Arial Nova" w:eastAsia="Arial Nova" w:hAnsi="Arial Nova" w:cs="Arial Nova"/>
          <w:b/>
          <w:bCs/>
        </w:rPr>
        <w:t xml:space="preserve"> </w:t>
      </w:r>
      <w:r w:rsidR="0BF78A79" w:rsidRPr="59A732CF">
        <w:rPr>
          <w:rFonts w:ascii="Arial Nova" w:eastAsia="Arial Nova" w:hAnsi="Arial Nova" w:cs="Arial Nova"/>
          <w:b/>
          <w:bCs/>
        </w:rPr>
        <w:t>55</w:t>
      </w:r>
      <w:r w:rsidRPr="59A732CF">
        <w:rPr>
          <w:rFonts w:ascii="Arial Nova" w:eastAsia="Arial Nova" w:hAnsi="Arial Nova" w:cs="Arial Nova"/>
          <w:b/>
          <w:bCs/>
        </w:rPr>
        <w:t>,</w:t>
      </w:r>
      <w:r w:rsidR="3E13AC0F" w:rsidRPr="59A732CF">
        <w:rPr>
          <w:rFonts w:ascii="Arial Nova" w:eastAsia="Arial Nova" w:hAnsi="Arial Nova" w:cs="Arial Nova"/>
          <w:b/>
          <w:bCs/>
        </w:rPr>
        <w:t>00</w:t>
      </w:r>
      <w:r w:rsidRPr="59A732CF">
        <w:rPr>
          <w:rFonts w:ascii="Arial Nova" w:eastAsia="Arial Nova" w:hAnsi="Arial Nova" w:cs="Arial Nova"/>
          <w:b/>
          <w:bCs/>
        </w:rPr>
        <w:t>€ HT</w:t>
      </w:r>
    </w:p>
    <w:p w14:paraId="75A44448" w14:textId="31C6FCD9" w:rsidR="60023651" w:rsidRDefault="60023651" w:rsidP="00E2267A">
      <w:pPr>
        <w:spacing w:line="288" w:lineRule="auto"/>
        <w:jc w:val="both"/>
        <w:rPr>
          <w:rFonts w:ascii="Arial Nova" w:eastAsia="Arial Nova" w:hAnsi="Arial Nova" w:cs="Arial Nova"/>
        </w:rPr>
      </w:pPr>
      <w:r w:rsidRPr="59A732CF">
        <w:rPr>
          <w:rFonts w:ascii="Arial Nova" w:eastAsia="Arial Nova" w:hAnsi="Arial Nova" w:cs="Arial Nova"/>
        </w:rPr>
        <w:t>Lien :</w:t>
      </w:r>
      <w:r w:rsidR="599B9FED" w:rsidRPr="59A732CF">
        <w:rPr>
          <w:rFonts w:ascii="Arial Nova" w:eastAsia="Arial Nova" w:hAnsi="Arial Nova" w:cs="Arial Nova"/>
        </w:rPr>
        <w:t xml:space="preserve"> </w:t>
      </w:r>
      <w:hyperlink r:id="rId9">
        <w:r w:rsidR="599B9FED" w:rsidRPr="59A732CF">
          <w:rPr>
            <w:rStyle w:val="Lienhypertexte"/>
            <w:rFonts w:ascii="Arial Nova" w:eastAsia="Arial Nova" w:hAnsi="Arial Nova" w:cs="Arial Nova"/>
          </w:rPr>
          <w:t>https://www.inmac-wstore.com/filtre-de-confidentialite-3m-for-15-6-laptops-16-9-with-comply-filtre-de-confidentialite-pour-ordinateur-portable/p7067981.htm</w:t>
        </w:r>
      </w:hyperlink>
    </w:p>
    <w:p w14:paraId="789F643F" w14:textId="5868EAAE" w:rsidR="7D8A0C1B" w:rsidRDefault="7D8A0C1B" w:rsidP="00E2267A">
      <w:pPr>
        <w:jc w:val="both"/>
        <w:rPr>
          <w:rFonts w:ascii="Arial Nova" w:eastAsia="Arial Nova" w:hAnsi="Arial Nova" w:cs="Arial Nova"/>
          <w:b/>
          <w:bCs/>
        </w:rPr>
      </w:pPr>
      <w:r w:rsidRPr="59A732CF">
        <w:rPr>
          <w:rFonts w:ascii="Arial Nova" w:eastAsia="Arial Nova" w:hAnsi="Arial Nova" w:cs="Arial Nova"/>
        </w:rPr>
        <w:t xml:space="preserve">Nombre de </w:t>
      </w:r>
      <w:r w:rsidR="0EA381DD" w:rsidRPr="59A732CF">
        <w:rPr>
          <w:rFonts w:ascii="Arial Nova" w:eastAsia="Arial Nova" w:hAnsi="Arial Nova" w:cs="Arial Nova"/>
        </w:rPr>
        <w:t>filtr</w:t>
      </w:r>
      <w:r w:rsidRPr="59A732CF">
        <w:rPr>
          <w:rFonts w:ascii="Arial Nova" w:eastAsia="Arial Nova" w:hAnsi="Arial Nova" w:cs="Arial Nova"/>
        </w:rPr>
        <w:t xml:space="preserve">es commandées : </w:t>
      </w:r>
      <w:r w:rsidR="6B9A3CAB" w:rsidRPr="59A732CF">
        <w:rPr>
          <w:rFonts w:ascii="Arial Nova" w:eastAsia="Arial Nova" w:hAnsi="Arial Nova" w:cs="Arial Nova"/>
          <w:b/>
          <w:bCs/>
        </w:rPr>
        <w:t xml:space="preserve">220 (36 de plus pour le stock) </w:t>
      </w:r>
    </w:p>
    <w:p w14:paraId="09778107" w14:textId="643EB57A" w:rsidR="7D8A0C1B" w:rsidRDefault="7D8A0C1B" w:rsidP="376990DC">
      <w:pPr>
        <w:jc w:val="both"/>
        <w:rPr>
          <w:rFonts w:ascii="Arial Nova" w:eastAsia="Arial Nova" w:hAnsi="Arial Nova" w:cs="Arial Nova"/>
        </w:rPr>
      </w:pPr>
      <w:r w:rsidRPr="376990DC">
        <w:rPr>
          <w:rFonts w:ascii="Arial Nova" w:eastAsia="Arial Nova" w:hAnsi="Arial Nova" w:cs="Arial Nova"/>
          <w:b/>
          <w:bCs/>
          <w:i/>
          <w:iCs/>
        </w:rPr>
        <w:t xml:space="preserve">Justification </w:t>
      </w:r>
      <w:r w:rsidRPr="376990DC">
        <w:rPr>
          <w:rFonts w:ascii="Arial Nova" w:eastAsia="Arial Nova" w:hAnsi="Arial Nova" w:cs="Arial Nova"/>
          <w:i/>
          <w:iCs/>
        </w:rPr>
        <w:t>:</w:t>
      </w:r>
      <w:r w:rsidRPr="376990DC">
        <w:rPr>
          <w:rFonts w:ascii="Arial Nova" w:eastAsia="Arial Nova" w:hAnsi="Arial Nova" w:cs="Arial Nova"/>
        </w:rPr>
        <w:t xml:space="preserve"> </w:t>
      </w:r>
      <w:r w:rsidR="15061D60" w:rsidRPr="376990DC">
        <w:rPr>
          <w:rFonts w:ascii="Arial Nova" w:eastAsia="Arial Nova" w:hAnsi="Arial Nova" w:cs="Arial Nova"/>
        </w:rPr>
        <w:t xml:space="preserve">Le filtre de confidentialité est un dispositif essentiel dans le contexte professionnel et télétravail actuel, en particulier pour une entreprise comme ASSURMER opérant dans le secteur des assurances. </w:t>
      </w:r>
    </w:p>
    <w:p w14:paraId="2620FE26" w14:textId="5058201A" w:rsidR="7D8A0C1B" w:rsidRDefault="15061D60" w:rsidP="00E2267A">
      <w:pPr>
        <w:jc w:val="both"/>
        <w:rPr>
          <w:rFonts w:ascii="Arial Nova" w:eastAsia="Arial Nova" w:hAnsi="Arial Nova" w:cs="Arial Nova"/>
        </w:rPr>
      </w:pPr>
      <w:r w:rsidRPr="376990DC">
        <w:rPr>
          <w:rFonts w:ascii="Arial Nova" w:eastAsia="Arial Nova" w:hAnsi="Arial Nova" w:cs="Arial Nova"/>
        </w:rPr>
        <w:t>Voici les principales justifications pour l'implémentation de filtres de confidentialité au sein de l'entreprise :</w:t>
      </w:r>
    </w:p>
    <w:p w14:paraId="208DC85C" w14:textId="54A88F0D" w:rsidR="15061D60" w:rsidRDefault="15061D60" w:rsidP="00E2267A">
      <w:pPr>
        <w:jc w:val="both"/>
        <w:rPr>
          <w:rFonts w:ascii="Arial Nova" w:eastAsia="Arial Nova" w:hAnsi="Arial Nova" w:cs="Arial Nova"/>
        </w:rPr>
      </w:pPr>
      <w:r w:rsidRPr="59A732CF">
        <w:rPr>
          <w:rFonts w:ascii="Arial Nova" w:eastAsia="Arial Nova" w:hAnsi="Arial Nova" w:cs="Arial Nova"/>
          <w:b/>
          <w:bCs/>
        </w:rPr>
        <w:t>Protection des Informations Sensibles :</w:t>
      </w:r>
      <w:r w:rsidRPr="59A732CF">
        <w:rPr>
          <w:rFonts w:ascii="Arial Nova" w:eastAsia="Arial Nova" w:hAnsi="Arial Nova" w:cs="Arial Nova"/>
        </w:rPr>
        <w:t xml:space="preserve"> Les données clients, les contrats d'assurance, les informations financières et d'autres données sensibles sont manipulées quotidiennement. Un filtre de confidentialité garantit que ces informations </w:t>
      </w:r>
      <w:r w:rsidRPr="59A732CF">
        <w:rPr>
          <w:rFonts w:ascii="Arial Nova" w:eastAsia="Arial Nova" w:hAnsi="Arial Nova" w:cs="Arial Nova"/>
        </w:rPr>
        <w:lastRenderedPageBreak/>
        <w:t>restent visibles uniquement pour les personnes autorisées, réduisant ainsi considérablement le risque de fuites d'informations confidentielles.</w:t>
      </w:r>
    </w:p>
    <w:p w14:paraId="4D2ED857" w14:textId="4E011C53" w:rsidR="15061D60" w:rsidRDefault="15061D60" w:rsidP="00E2267A">
      <w:pPr>
        <w:jc w:val="both"/>
        <w:rPr>
          <w:rFonts w:ascii="Arial Nova" w:eastAsia="Arial Nova" w:hAnsi="Arial Nova" w:cs="Arial Nova"/>
        </w:rPr>
      </w:pPr>
      <w:r w:rsidRPr="59A732CF">
        <w:rPr>
          <w:rFonts w:ascii="Arial Nova" w:eastAsia="Arial Nova" w:hAnsi="Arial Nova" w:cs="Arial Nova"/>
          <w:b/>
          <w:bCs/>
        </w:rPr>
        <w:t>Conformité aux Normes de Sécurité :</w:t>
      </w:r>
      <w:r w:rsidRPr="59A732CF">
        <w:rPr>
          <w:rFonts w:ascii="Arial Nova" w:eastAsia="Arial Nova" w:hAnsi="Arial Nova" w:cs="Arial Nova"/>
        </w:rPr>
        <w:t xml:space="preserve"> Le secteur des assurances est soumis à des réglementations strictes en matière de protection des données. Les filtres de confidentialité aident l'entreprise à rester conforme aux normes telles que le Règlement Général sur la Protection des Données (RGPD) en limitant l'accès non autorisé aux informations personnelles.</w:t>
      </w:r>
    </w:p>
    <w:p w14:paraId="1458B2D2" w14:textId="5F2E5C5A" w:rsidR="15061D60" w:rsidRDefault="15061D60" w:rsidP="00E2267A">
      <w:pPr>
        <w:jc w:val="both"/>
        <w:rPr>
          <w:rFonts w:ascii="Arial Nova" w:eastAsia="Arial Nova" w:hAnsi="Arial Nova" w:cs="Arial Nova"/>
        </w:rPr>
      </w:pPr>
      <w:r w:rsidRPr="59A732CF">
        <w:rPr>
          <w:rFonts w:ascii="Arial Nova" w:eastAsia="Arial Nova" w:hAnsi="Arial Nova" w:cs="Arial Nova"/>
          <w:b/>
          <w:bCs/>
        </w:rPr>
        <w:t>Prévention des Regard Indiscrets :</w:t>
      </w:r>
      <w:r w:rsidRPr="59A732CF">
        <w:rPr>
          <w:rFonts w:ascii="Arial Nova" w:eastAsia="Arial Nova" w:hAnsi="Arial Nova" w:cs="Arial Nova"/>
        </w:rPr>
        <w:t xml:space="preserve"> Dans un environnement de bureau partagé ou lors de déplacements, les écrans des ordinateurs portables peuvent être visibles par des tiers. Les filtres de confidentialité empêchent la visualisation latérale non autorisée, assurant ainsi que les informations confidentielles restent protégées même dans des espaces de travail ouverts.</w:t>
      </w:r>
    </w:p>
    <w:p w14:paraId="37C1363C" w14:textId="69FC1D0C" w:rsidR="15061D60" w:rsidRDefault="15061D60" w:rsidP="00E2267A">
      <w:pPr>
        <w:jc w:val="both"/>
        <w:rPr>
          <w:rFonts w:ascii="Arial Nova" w:eastAsia="Arial Nova" w:hAnsi="Arial Nova" w:cs="Arial Nova"/>
        </w:rPr>
      </w:pPr>
      <w:r w:rsidRPr="59A732CF">
        <w:rPr>
          <w:rFonts w:ascii="Arial Nova" w:eastAsia="Arial Nova" w:hAnsi="Arial Nova" w:cs="Arial Nova"/>
          <w:b/>
          <w:bCs/>
        </w:rPr>
        <w:t>Confidentialité des Communications :</w:t>
      </w:r>
      <w:r w:rsidRPr="59A732CF">
        <w:rPr>
          <w:rFonts w:ascii="Arial Nova" w:eastAsia="Arial Nova" w:hAnsi="Arial Nova" w:cs="Arial Nova"/>
        </w:rPr>
        <w:t xml:space="preserve"> Les collaborateurs d'ASSURMER sont souvent amenés à travailler sur des communications sensibles par e-mail ou lors de réunions virtuelles. Les filtres de confidentialité sur les écrans protègent ces communications contre toute interception involontaire, renforçant ainsi la confidentialité des échanges.</w:t>
      </w:r>
    </w:p>
    <w:p w14:paraId="2074F3AD" w14:textId="48432C89" w:rsidR="15061D60" w:rsidRDefault="15061D60" w:rsidP="00E2267A">
      <w:pPr>
        <w:jc w:val="both"/>
        <w:rPr>
          <w:rFonts w:ascii="Arial Nova" w:eastAsia="Arial Nova" w:hAnsi="Arial Nova" w:cs="Arial Nova"/>
        </w:rPr>
      </w:pPr>
      <w:r w:rsidRPr="59A732CF">
        <w:rPr>
          <w:rFonts w:ascii="Arial Nova" w:eastAsia="Arial Nova" w:hAnsi="Arial Nova" w:cs="Arial Nova"/>
          <w:b/>
          <w:bCs/>
        </w:rPr>
        <w:t>Maintien de la Confiance Client :</w:t>
      </w:r>
      <w:r w:rsidRPr="59A732CF">
        <w:rPr>
          <w:rFonts w:ascii="Arial Nova" w:eastAsia="Arial Nova" w:hAnsi="Arial Nova" w:cs="Arial Nova"/>
        </w:rPr>
        <w:t xml:space="preserve"> La confidentialité est au cœur de la relation de confiance avec les clients. En garantissant la protection des données personnelles, un filtre de confidentialité renforce la crédibilité d'ASSURMER et démontre son engagement envers la sécurité des informations clients.</w:t>
      </w:r>
    </w:p>
    <w:p w14:paraId="34B21153" w14:textId="718413FD" w:rsidR="15061D60" w:rsidRDefault="15061D60" w:rsidP="00E2267A">
      <w:pPr>
        <w:jc w:val="both"/>
        <w:rPr>
          <w:rFonts w:ascii="Arial Nova" w:eastAsia="Arial Nova" w:hAnsi="Arial Nova" w:cs="Arial Nova"/>
        </w:rPr>
      </w:pPr>
      <w:r w:rsidRPr="59A732CF">
        <w:rPr>
          <w:rFonts w:ascii="Arial Nova" w:eastAsia="Arial Nova" w:hAnsi="Arial Nova" w:cs="Arial Nova"/>
          <w:b/>
          <w:bCs/>
        </w:rPr>
        <w:t>Réduction des Risques de Cybermenaces :</w:t>
      </w:r>
      <w:r w:rsidRPr="59A732CF">
        <w:rPr>
          <w:rFonts w:ascii="Arial Nova" w:eastAsia="Arial Nova" w:hAnsi="Arial Nova" w:cs="Arial Nova"/>
        </w:rPr>
        <w:t xml:space="preserve"> En limitant la visibilité des écrans, les filtres de confidentialité contribuent à réduire les risques liés aux attaques informatiques, telles que l'espionnage visuel ou la collecte d'informations par des acteurs malveillants.</w:t>
      </w:r>
    </w:p>
    <w:p w14:paraId="6EBCEC12" w14:textId="0B3DE785" w:rsidR="15061D60" w:rsidRDefault="15061D60" w:rsidP="00E2267A">
      <w:pPr>
        <w:jc w:val="both"/>
        <w:rPr>
          <w:rFonts w:ascii="Arial Nova" w:eastAsia="Arial Nova" w:hAnsi="Arial Nova" w:cs="Arial Nova"/>
        </w:rPr>
      </w:pPr>
      <w:r w:rsidRPr="59A732CF">
        <w:rPr>
          <w:rFonts w:ascii="Arial Nova" w:eastAsia="Arial Nova" w:hAnsi="Arial Nova" w:cs="Arial Nova"/>
        </w:rPr>
        <w:t>En somme, l'adoption de filtres de confidentialité est une mesure proactive pour renforcer la sécurité des données, préserver la confidentialité des informations sensibles et assurer une conformité réglementaire continue. Cela s'inscrit dans la démarche globale d'ASSURMER pour garantir la protection et la confidentialité des informations clientèles.</w:t>
      </w:r>
    </w:p>
    <w:p w14:paraId="70A526A2" w14:textId="37614790" w:rsidR="59A732CF" w:rsidRDefault="7D8A0C1B" w:rsidP="00E2267A">
      <w:pPr>
        <w:jc w:val="both"/>
        <w:rPr>
          <w:rFonts w:ascii="Arial Nova" w:eastAsia="Arial Nova" w:hAnsi="Arial Nova" w:cs="Arial Nova"/>
        </w:rPr>
      </w:pPr>
      <w:r w:rsidRPr="59A732CF">
        <w:rPr>
          <w:rFonts w:ascii="Arial Nova" w:eastAsia="Arial Nova" w:hAnsi="Arial Nova" w:cs="Arial Nova"/>
        </w:rPr>
        <w:t xml:space="preserve">Budget Total de la commande : </w:t>
      </w:r>
      <w:r w:rsidR="5445278B" w:rsidRPr="59A732CF">
        <w:rPr>
          <w:rFonts w:ascii="Arial Nova" w:eastAsia="Arial Nova" w:hAnsi="Arial Nova" w:cs="Arial Nova"/>
          <w:b/>
          <w:bCs/>
        </w:rPr>
        <w:t>12 100</w:t>
      </w:r>
      <w:r w:rsidRPr="59A732CF">
        <w:rPr>
          <w:rFonts w:ascii="Arial Nova" w:eastAsia="Arial Nova" w:hAnsi="Arial Nova" w:cs="Arial Nova"/>
          <w:b/>
          <w:bCs/>
        </w:rPr>
        <w:t>€ HT</w:t>
      </w:r>
      <w:r w:rsidRPr="59A732CF">
        <w:rPr>
          <w:rFonts w:ascii="Arial Nova" w:eastAsia="Arial Nova" w:hAnsi="Arial Nova" w:cs="Arial Nova"/>
        </w:rPr>
        <w:t xml:space="preserve"> (</w:t>
      </w:r>
      <w:r w:rsidR="22461D62" w:rsidRPr="59A732CF">
        <w:rPr>
          <w:rFonts w:ascii="Arial Nova" w:eastAsia="Arial Nova" w:hAnsi="Arial Nova" w:cs="Arial Nova"/>
        </w:rPr>
        <w:t>avec</w:t>
      </w:r>
      <w:r w:rsidRPr="59A732CF">
        <w:rPr>
          <w:rFonts w:ascii="Arial Nova" w:eastAsia="Arial Nova" w:hAnsi="Arial Nova" w:cs="Arial Nova"/>
        </w:rPr>
        <w:t xml:space="preserve"> stock)</w:t>
      </w:r>
    </w:p>
    <w:p w14:paraId="584A03A0" w14:textId="77777777" w:rsidR="00E2267A" w:rsidRDefault="00E2267A" w:rsidP="00E2267A">
      <w:pPr>
        <w:jc w:val="both"/>
        <w:rPr>
          <w:rFonts w:ascii="Arial Nova" w:eastAsia="Arial Nova" w:hAnsi="Arial Nova" w:cs="Arial Nova"/>
        </w:rPr>
      </w:pPr>
    </w:p>
    <w:p w14:paraId="02C1469B" w14:textId="75EC54D7" w:rsidR="376990DC" w:rsidRDefault="376990DC" w:rsidP="376990DC">
      <w:pPr>
        <w:rPr>
          <w:rFonts w:ascii="Arial Nova" w:eastAsia="Arial Nova" w:hAnsi="Arial Nova" w:cs="Arial Nova"/>
          <w:color w:val="00B0F0"/>
          <w:sz w:val="28"/>
          <w:szCs w:val="28"/>
        </w:rPr>
      </w:pPr>
    </w:p>
    <w:p w14:paraId="6A06E14A" w14:textId="75B0DE89" w:rsidR="376990DC" w:rsidRDefault="376990DC" w:rsidP="376990DC">
      <w:pPr>
        <w:rPr>
          <w:rFonts w:ascii="Arial Nova" w:eastAsia="Arial Nova" w:hAnsi="Arial Nova" w:cs="Arial Nova"/>
          <w:color w:val="00B0F0"/>
          <w:sz w:val="28"/>
          <w:szCs w:val="28"/>
        </w:rPr>
      </w:pPr>
    </w:p>
    <w:p w14:paraId="4C300F68" w14:textId="449773DC" w:rsidR="6014CE6C" w:rsidRDefault="6014CE6C" w:rsidP="376990DC">
      <w:pPr>
        <w:rPr>
          <w:rFonts w:ascii="Arial Nova" w:eastAsia="Arial Nova" w:hAnsi="Arial Nova" w:cs="Arial Nova"/>
          <w:color w:val="00B0F0"/>
          <w:sz w:val="28"/>
          <w:szCs w:val="28"/>
        </w:rPr>
      </w:pPr>
      <w:r w:rsidRPr="376990DC">
        <w:rPr>
          <w:rFonts w:ascii="Arial Nova" w:eastAsia="Arial Nova" w:hAnsi="Arial Nova" w:cs="Arial Nova"/>
          <w:color w:val="00B0F0"/>
          <w:sz w:val="28"/>
          <w:szCs w:val="28"/>
        </w:rPr>
        <w:lastRenderedPageBreak/>
        <w:t>Remarques :</w:t>
      </w:r>
    </w:p>
    <w:p w14:paraId="12C24681" w14:textId="21B96E7D" w:rsidR="6014CE6C" w:rsidRDefault="6014CE6C" w:rsidP="00E2267A">
      <w:pPr>
        <w:jc w:val="both"/>
        <w:rPr>
          <w:rFonts w:ascii="Arial Nova" w:eastAsia="Arial Nova" w:hAnsi="Arial Nova" w:cs="Arial Nova"/>
        </w:rPr>
      </w:pPr>
      <w:r w:rsidRPr="59A732CF">
        <w:rPr>
          <w:rFonts w:ascii="Arial Nova" w:eastAsia="Arial Nova" w:hAnsi="Arial Nova" w:cs="Arial Nova"/>
        </w:rPr>
        <w:t>Le budget total doit rester dans la limite de 140 000 HT.</w:t>
      </w:r>
      <w:r w:rsidR="4D2E9254" w:rsidRPr="59A732CF">
        <w:rPr>
          <w:rFonts w:ascii="Arial Nova" w:eastAsia="Arial Nova" w:hAnsi="Arial Nova" w:cs="Arial Nova"/>
        </w:rPr>
        <w:t xml:space="preserve"> En comptant </w:t>
      </w:r>
      <w:r w:rsidR="53264BE3" w:rsidRPr="59A732CF">
        <w:rPr>
          <w:rFonts w:ascii="Arial Nova" w:eastAsia="Arial Nova" w:hAnsi="Arial Nova" w:cs="Arial Nova"/>
        </w:rPr>
        <w:t>le</w:t>
      </w:r>
      <w:r w:rsidR="4D2E9254" w:rsidRPr="59A732CF">
        <w:rPr>
          <w:rFonts w:ascii="Arial Nova" w:eastAsia="Arial Nova" w:hAnsi="Arial Nova" w:cs="Arial Nova"/>
        </w:rPr>
        <w:t>s filtre</w:t>
      </w:r>
      <w:r w:rsidR="60E6F538" w:rsidRPr="59A732CF">
        <w:rPr>
          <w:rFonts w:ascii="Arial Nova" w:eastAsia="Arial Nova" w:hAnsi="Arial Nova" w:cs="Arial Nova"/>
        </w:rPr>
        <w:t>s</w:t>
      </w:r>
      <w:r w:rsidR="4D2E9254" w:rsidRPr="59A732CF">
        <w:rPr>
          <w:rFonts w:ascii="Arial Nova" w:eastAsia="Arial Nova" w:hAnsi="Arial Nova" w:cs="Arial Nova"/>
        </w:rPr>
        <w:t xml:space="preserve"> d’écran</w:t>
      </w:r>
      <w:r w:rsidR="3BC9E87B" w:rsidRPr="59A732CF">
        <w:rPr>
          <w:rFonts w:ascii="Arial Nova" w:eastAsia="Arial Nova" w:hAnsi="Arial Nova" w:cs="Arial Nova"/>
        </w:rPr>
        <w:t>s</w:t>
      </w:r>
      <w:r w:rsidR="4D2E9254" w:rsidRPr="59A732CF">
        <w:rPr>
          <w:rFonts w:ascii="Arial Nova" w:eastAsia="Arial Nova" w:hAnsi="Arial Nova" w:cs="Arial Nova"/>
        </w:rPr>
        <w:t xml:space="preserve"> de confidentialité et les stocks le budget reste vite atteint </w:t>
      </w:r>
    </w:p>
    <w:p w14:paraId="7A6D5AAB" w14:textId="47F68191" w:rsidR="6014CE6C" w:rsidRDefault="6014CE6C" w:rsidP="00E2267A">
      <w:pPr>
        <w:jc w:val="both"/>
        <w:rPr>
          <w:rFonts w:ascii="Arial Nova" w:eastAsia="Arial Nova" w:hAnsi="Arial Nova" w:cs="Arial Nova"/>
        </w:rPr>
      </w:pPr>
      <w:r w:rsidRPr="376990DC">
        <w:rPr>
          <w:rFonts w:ascii="Arial Nova" w:eastAsia="Arial Nova" w:hAnsi="Arial Nova" w:cs="Arial Nova"/>
        </w:rPr>
        <w:t>Les prix unitaires des machines peuvent varier en fonction des spécifications exactes, des promotions en cours, etc.</w:t>
      </w:r>
    </w:p>
    <w:p w14:paraId="6DD53A16" w14:textId="2637BF8E" w:rsidR="376990DC" w:rsidRDefault="376990DC" w:rsidP="376990DC">
      <w:pPr>
        <w:pStyle w:val="Titre2"/>
        <w:jc w:val="both"/>
        <w:rPr>
          <w:rFonts w:ascii="Arial Nova" w:eastAsia="Arial Nova" w:hAnsi="Arial Nova" w:cs="Arial Nova"/>
        </w:rPr>
      </w:pPr>
    </w:p>
    <w:p w14:paraId="37D60361" w14:textId="54FB2661" w:rsidR="6014CE6C" w:rsidRDefault="6014CE6C" w:rsidP="376990DC">
      <w:pPr>
        <w:pStyle w:val="Titre2"/>
        <w:jc w:val="both"/>
        <w:rPr>
          <w:rFonts w:ascii="Arial Nova" w:eastAsia="Arial Nova" w:hAnsi="Arial Nova" w:cs="Arial Nova"/>
        </w:rPr>
      </w:pPr>
      <w:bookmarkStart w:id="14" w:name="_Toc1164373537"/>
      <w:r w:rsidRPr="376990DC">
        <w:rPr>
          <w:rFonts w:ascii="Arial Nova" w:eastAsia="Arial Nova" w:hAnsi="Arial Nova" w:cs="Arial Nova"/>
        </w:rPr>
        <w:t>Conclusion</w:t>
      </w:r>
      <w:r w:rsidR="3EE526EA" w:rsidRPr="376990DC">
        <w:rPr>
          <w:rFonts w:ascii="Arial Nova" w:eastAsia="Arial Nova" w:hAnsi="Arial Nova" w:cs="Arial Nova"/>
        </w:rPr>
        <w:t xml:space="preserve"> d’analyse du BUDGET</w:t>
      </w:r>
      <w:r w:rsidRPr="376990DC">
        <w:rPr>
          <w:rFonts w:ascii="Arial Nova" w:eastAsia="Arial Nova" w:hAnsi="Arial Nova" w:cs="Arial Nova"/>
        </w:rPr>
        <w:t xml:space="preserve"> :</w:t>
      </w:r>
      <w:bookmarkEnd w:id="14"/>
    </w:p>
    <w:p w14:paraId="73E016CE" w14:textId="2A79E98B" w:rsidR="6014CE6C" w:rsidRDefault="6014CE6C" w:rsidP="00E2267A">
      <w:pPr>
        <w:jc w:val="both"/>
        <w:rPr>
          <w:rFonts w:ascii="Arial Nova" w:eastAsia="Arial Nova" w:hAnsi="Arial Nova" w:cs="Arial Nova"/>
        </w:rPr>
      </w:pPr>
      <w:r w:rsidRPr="59A732CF">
        <w:rPr>
          <w:rFonts w:ascii="Arial Nova" w:eastAsia="Arial Nova" w:hAnsi="Arial Nova" w:cs="Arial Nova"/>
        </w:rPr>
        <w:t>L'analyse de budget vise à optimiser l'allocation des ressources tout en répondant aux exigences spécifiques d</w:t>
      </w:r>
      <w:r w:rsidR="542F34B3" w:rsidRPr="59A732CF">
        <w:rPr>
          <w:rFonts w:ascii="Arial Nova" w:eastAsia="Arial Nova" w:hAnsi="Arial Nova" w:cs="Arial Nova"/>
        </w:rPr>
        <w:t>'ASSURMER</w:t>
      </w:r>
      <w:r w:rsidRPr="59A732CF">
        <w:rPr>
          <w:rFonts w:ascii="Arial Nova" w:eastAsia="Arial Nova" w:hAnsi="Arial Nova" w:cs="Arial Nova"/>
        </w:rPr>
        <w:t xml:space="preserve">. </w:t>
      </w:r>
      <w:r w:rsidR="22BA8999" w:rsidRPr="59A732CF">
        <w:rPr>
          <w:rFonts w:ascii="Arial Nova" w:eastAsia="Arial Nova" w:hAnsi="Arial Nova" w:cs="Arial Nova"/>
        </w:rPr>
        <w:t xml:space="preserve">Je </w:t>
      </w:r>
      <w:r w:rsidRPr="59A732CF">
        <w:rPr>
          <w:rFonts w:ascii="Arial Nova" w:eastAsia="Arial Nova" w:hAnsi="Arial Nova" w:cs="Arial Nova"/>
        </w:rPr>
        <w:t>recommand</w:t>
      </w:r>
      <w:r w:rsidR="4A0A0D79" w:rsidRPr="59A732CF">
        <w:rPr>
          <w:rFonts w:ascii="Arial Nova" w:eastAsia="Arial Nova" w:hAnsi="Arial Nova" w:cs="Arial Nova"/>
        </w:rPr>
        <w:t>e</w:t>
      </w:r>
      <w:r w:rsidRPr="59A732CF">
        <w:rPr>
          <w:rFonts w:ascii="Arial Nova" w:eastAsia="Arial Nova" w:hAnsi="Arial Nova" w:cs="Arial Nova"/>
        </w:rPr>
        <w:t xml:space="preserve"> de consulter les fournisseurs pour obtenir des devis précis, de prendre en compte les éventuelles promotions, et de collaborer avec les responsables des différents services pour s'assurer que chaque machine répond aux </w:t>
      </w:r>
      <w:r w:rsidR="6BB1E4B1" w:rsidRPr="59A732CF">
        <w:rPr>
          <w:rFonts w:ascii="Arial Nova" w:eastAsia="Arial Nova" w:hAnsi="Arial Nova" w:cs="Arial Nova"/>
        </w:rPr>
        <w:t xml:space="preserve">critères et </w:t>
      </w:r>
      <w:r w:rsidRPr="59A732CF">
        <w:rPr>
          <w:rFonts w:ascii="Arial Nova" w:eastAsia="Arial Nova" w:hAnsi="Arial Nova" w:cs="Arial Nova"/>
        </w:rPr>
        <w:t>besoins opérationnels.</w:t>
      </w:r>
    </w:p>
    <w:p w14:paraId="569D4761" w14:textId="42ED16A4" w:rsidR="59A732CF" w:rsidRDefault="39E83DB0" w:rsidP="376990DC">
      <w:pPr>
        <w:pStyle w:val="Titre1"/>
        <w:rPr>
          <w:rFonts w:ascii="Arial Nova" w:eastAsia="Arial Nova" w:hAnsi="Arial Nova" w:cs="Arial Nova"/>
        </w:rPr>
      </w:pPr>
      <w:bookmarkStart w:id="15" w:name="_Toc1477235311"/>
      <w:r w:rsidRPr="376990DC">
        <w:rPr>
          <w:rFonts w:ascii="Arial Nova" w:eastAsia="Arial Nova" w:hAnsi="Arial Nova" w:cs="Arial Nova"/>
        </w:rPr>
        <w:t xml:space="preserve">Politique </w:t>
      </w:r>
      <w:r w:rsidR="0DBF9F18" w:rsidRPr="376990DC">
        <w:rPr>
          <w:rFonts w:ascii="Arial Nova" w:eastAsia="Arial Nova" w:hAnsi="Arial Nova" w:cs="Arial Nova"/>
        </w:rPr>
        <w:t>D</w:t>
      </w:r>
      <w:r w:rsidRPr="376990DC">
        <w:rPr>
          <w:rFonts w:ascii="Arial Nova" w:eastAsia="Arial Nova" w:hAnsi="Arial Nova" w:cs="Arial Nova"/>
        </w:rPr>
        <w:t xml:space="preserve">e </w:t>
      </w:r>
      <w:r w:rsidR="51D69FBF" w:rsidRPr="376990DC">
        <w:rPr>
          <w:rFonts w:ascii="Arial Nova" w:eastAsia="Arial Nova" w:hAnsi="Arial Nova" w:cs="Arial Nova"/>
        </w:rPr>
        <w:t>M</w:t>
      </w:r>
      <w:r w:rsidRPr="376990DC">
        <w:rPr>
          <w:rFonts w:ascii="Arial Nova" w:eastAsia="Arial Nova" w:hAnsi="Arial Nova" w:cs="Arial Nova"/>
        </w:rPr>
        <w:t xml:space="preserve">ot </w:t>
      </w:r>
      <w:r w:rsidR="6CBF6E9D" w:rsidRPr="376990DC">
        <w:rPr>
          <w:rFonts w:ascii="Arial Nova" w:eastAsia="Arial Nova" w:hAnsi="Arial Nova" w:cs="Arial Nova"/>
        </w:rPr>
        <w:t>D</w:t>
      </w:r>
      <w:r w:rsidRPr="376990DC">
        <w:rPr>
          <w:rFonts w:ascii="Arial Nova" w:eastAsia="Arial Nova" w:hAnsi="Arial Nova" w:cs="Arial Nova"/>
        </w:rPr>
        <w:t xml:space="preserve">e </w:t>
      </w:r>
      <w:r w:rsidR="02CA547B" w:rsidRPr="376990DC">
        <w:rPr>
          <w:rFonts w:ascii="Arial Nova" w:eastAsia="Arial Nova" w:hAnsi="Arial Nova" w:cs="Arial Nova"/>
        </w:rPr>
        <w:t>P</w:t>
      </w:r>
      <w:r w:rsidRPr="376990DC">
        <w:rPr>
          <w:rFonts w:ascii="Arial Nova" w:eastAsia="Arial Nova" w:hAnsi="Arial Nova" w:cs="Arial Nova"/>
        </w:rPr>
        <w:t>asse</w:t>
      </w:r>
      <w:bookmarkEnd w:id="15"/>
      <w:r w:rsidRPr="376990DC">
        <w:rPr>
          <w:rFonts w:ascii="Arial Nova" w:eastAsia="Arial Nova" w:hAnsi="Arial Nova" w:cs="Arial Nova"/>
        </w:rPr>
        <w:t xml:space="preserve"> </w:t>
      </w:r>
    </w:p>
    <w:p w14:paraId="645A65B0" w14:textId="73B48EEE" w:rsidR="4768DB5F" w:rsidRDefault="4768DB5F" w:rsidP="59A732CF">
      <w:pPr>
        <w:jc w:val="both"/>
        <w:rPr>
          <w:rFonts w:ascii="Arial Nova" w:eastAsia="Arial Nova" w:hAnsi="Arial Nova" w:cs="Arial Nova"/>
        </w:rPr>
      </w:pPr>
      <w:r w:rsidRPr="59A732CF">
        <w:rPr>
          <w:rFonts w:ascii="Arial Nova" w:eastAsia="Arial Nova" w:hAnsi="Arial Nova" w:cs="Arial Nova"/>
        </w:rPr>
        <w:t>La Politique des Mots de Passe Conformément aux Recommandations de l'ANSSI :</w:t>
      </w:r>
    </w:p>
    <w:p w14:paraId="3024F097" w14:textId="7363C972" w:rsidR="4768DB5F" w:rsidRDefault="4768DB5F" w:rsidP="59A732CF">
      <w:pPr>
        <w:jc w:val="both"/>
        <w:rPr>
          <w:rFonts w:ascii="Arial Nova" w:eastAsia="Arial Nova" w:hAnsi="Arial Nova" w:cs="Arial Nova"/>
        </w:rPr>
      </w:pPr>
      <w:r w:rsidRPr="59A732CF">
        <w:rPr>
          <w:rFonts w:ascii="Arial Nova" w:eastAsia="Arial Nova" w:hAnsi="Arial Nova" w:cs="Arial Nova"/>
        </w:rPr>
        <w:t>La mise en place d'une politique de mots de passe robuste et conforme aux recommandations de l'Agence nationale de la sécurité des systèmes d'information (ANSSI) revêt une importance cruciale pour renforcer la sécurité des systèmes informatiques au sein de l'entreprise ASSURMER. Voici quelques justifications clés pour adopter une telle politique :</w:t>
      </w:r>
    </w:p>
    <w:p w14:paraId="4F9710C6" w14:textId="78373D0A" w:rsidR="4768DB5F" w:rsidRDefault="4768DB5F" w:rsidP="59A732CF">
      <w:pPr>
        <w:jc w:val="both"/>
        <w:rPr>
          <w:rFonts w:ascii="Arial Nova" w:eastAsia="Arial Nova" w:hAnsi="Arial Nova" w:cs="Arial Nova"/>
        </w:rPr>
      </w:pPr>
      <w:r w:rsidRPr="59A732CF">
        <w:rPr>
          <w:rFonts w:ascii="Arial Nova" w:eastAsia="Arial Nova" w:hAnsi="Arial Nova" w:cs="Arial Nova"/>
          <w:b/>
          <w:bCs/>
        </w:rPr>
        <w:t>Protection des Données Sensibles :</w:t>
      </w:r>
      <w:r w:rsidRPr="59A732CF">
        <w:rPr>
          <w:rFonts w:ascii="Arial Nova" w:eastAsia="Arial Nova" w:hAnsi="Arial Nova" w:cs="Arial Nova"/>
        </w:rPr>
        <w:t xml:space="preserve"> Une politique de mots de passe rigoureuse garantit la protection des données sensibles de l'entreprise, notamment les informations clients, les données financières et les documents confidentiels. En suivant les recommandations de l'ANSSI, on renforce la barrière de sécurité contre tout accès non autorisé.</w:t>
      </w:r>
    </w:p>
    <w:p w14:paraId="5707141B" w14:textId="35076404" w:rsidR="4768DB5F" w:rsidRDefault="4768DB5F" w:rsidP="59A732CF">
      <w:pPr>
        <w:jc w:val="both"/>
        <w:rPr>
          <w:rFonts w:ascii="Arial Nova" w:eastAsia="Arial Nova" w:hAnsi="Arial Nova" w:cs="Arial Nova"/>
        </w:rPr>
      </w:pPr>
      <w:r w:rsidRPr="59A732CF">
        <w:rPr>
          <w:rFonts w:ascii="Arial Nova" w:eastAsia="Arial Nova" w:hAnsi="Arial Nova" w:cs="Arial Nova"/>
          <w:b/>
          <w:bCs/>
        </w:rPr>
        <w:t>Conformité aux Normes de Sécurité :</w:t>
      </w:r>
      <w:r w:rsidRPr="59A732CF">
        <w:rPr>
          <w:rFonts w:ascii="Arial Nova" w:eastAsia="Arial Nova" w:hAnsi="Arial Nova" w:cs="Arial Nova"/>
        </w:rPr>
        <w:t xml:space="preserve"> Les recommandations de l'ANSSI sont élaborées en conformité avec les normes de sécurité les plus élevées. Adopter ces recommandations permet à ASSURMER de rester en conformité avec les réglementations en vigueur, telles que le Règlement Général sur la Protection des Données (RGPD) et d'autres normes sectorielles.</w:t>
      </w:r>
    </w:p>
    <w:p w14:paraId="1A763D57" w14:textId="7E8F1ABF" w:rsidR="4768DB5F" w:rsidRDefault="4768DB5F" w:rsidP="59A732CF">
      <w:pPr>
        <w:jc w:val="both"/>
        <w:rPr>
          <w:rFonts w:ascii="Arial Nova" w:eastAsia="Arial Nova" w:hAnsi="Arial Nova" w:cs="Arial Nova"/>
        </w:rPr>
      </w:pPr>
      <w:r w:rsidRPr="59A732CF">
        <w:rPr>
          <w:rFonts w:ascii="Arial Nova" w:eastAsia="Arial Nova" w:hAnsi="Arial Nova" w:cs="Arial Nova"/>
          <w:b/>
          <w:bCs/>
        </w:rPr>
        <w:t>Prévention des Attaques par Force Brute :</w:t>
      </w:r>
      <w:r w:rsidRPr="59A732CF">
        <w:rPr>
          <w:rFonts w:ascii="Arial Nova" w:eastAsia="Arial Nova" w:hAnsi="Arial Nova" w:cs="Arial Nova"/>
        </w:rPr>
        <w:t xml:space="preserve"> En imposant des politiques de complexité, telles que des mots de passe forts avec une combinaison de lettres, de </w:t>
      </w:r>
      <w:r w:rsidRPr="59A732CF">
        <w:rPr>
          <w:rFonts w:ascii="Arial Nova" w:eastAsia="Arial Nova" w:hAnsi="Arial Nova" w:cs="Arial Nova"/>
        </w:rPr>
        <w:lastRenderedPageBreak/>
        <w:t>chiffres et de caractères spéciaux, l'entreprise minimise le risque d'attaques par force brute, où les pirates tentent de deviner les mots de passe.</w:t>
      </w:r>
    </w:p>
    <w:p w14:paraId="73538641" w14:textId="187C7E78" w:rsidR="4768DB5F" w:rsidRDefault="4768DB5F" w:rsidP="59A732CF">
      <w:pPr>
        <w:jc w:val="both"/>
        <w:rPr>
          <w:rFonts w:ascii="Arial Nova" w:eastAsia="Arial Nova" w:hAnsi="Arial Nova" w:cs="Arial Nova"/>
        </w:rPr>
      </w:pPr>
      <w:r w:rsidRPr="59A732CF">
        <w:rPr>
          <w:rFonts w:ascii="Arial Nova" w:eastAsia="Arial Nova" w:hAnsi="Arial Nova" w:cs="Arial Nova"/>
          <w:b/>
          <w:bCs/>
        </w:rPr>
        <w:t>Réduction du Risque d'Usurpation d'Identité :</w:t>
      </w:r>
      <w:r w:rsidRPr="59A732CF">
        <w:rPr>
          <w:rFonts w:ascii="Arial Nova" w:eastAsia="Arial Nova" w:hAnsi="Arial Nova" w:cs="Arial Nova"/>
        </w:rPr>
        <w:t xml:space="preserve"> Des mots de passe forts et renouvelés régulièrement réduisent considérablement le risque d'usurpation d'identité. Les recommandations de l'ANSSI encouragent la mise en place de mécanismes de renouvellement périodique et de gestion des accès pour renforcer la sécurité des comptes.</w:t>
      </w:r>
    </w:p>
    <w:p w14:paraId="55B16CFE" w14:textId="5138DB78" w:rsidR="4768DB5F" w:rsidRDefault="4768DB5F" w:rsidP="59A732CF">
      <w:pPr>
        <w:jc w:val="both"/>
        <w:rPr>
          <w:rFonts w:ascii="Arial Nova" w:eastAsia="Arial Nova" w:hAnsi="Arial Nova" w:cs="Arial Nova"/>
        </w:rPr>
      </w:pPr>
      <w:r w:rsidRPr="59A732CF">
        <w:rPr>
          <w:rFonts w:ascii="Arial Nova" w:eastAsia="Arial Nova" w:hAnsi="Arial Nova" w:cs="Arial Nova"/>
        </w:rPr>
        <w:t>S</w:t>
      </w:r>
      <w:r w:rsidRPr="59A732CF">
        <w:rPr>
          <w:rFonts w:ascii="Arial Nova" w:eastAsia="Arial Nova" w:hAnsi="Arial Nova" w:cs="Arial Nova"/>
          <w:b/>
          <w:bCs/>
        </w:rPr>
        <w:t>ensibilisation des Utilisateurs :</w:t>
      </w:r>
      <w:r w:rsidRPr="59A732CF">
        <w:rPr>
          <w:rFonts w:ascii="Arial Nova" w:eastAsia="Arial Nova" w:hAnsi="Arial Nova" w:cs="Arial Nova"/>
        </w:rPr>
        <w:t xml:space="preserve"> La politique de mots de passe de l'ANSSI comprend des recommandations sur la sensibilisation des utilisateurs. En éduquant les collaborateurs d'ASSURMER sur l'importance de choisir des mots de passe robustes et sur les meilleures pratiques de sécurité, l'entreprise crée une culture de sécurité informatique au sein de ses équipes.</w:t>
      </w:r>
    </w:p>
    <w:p w14:paraId="3BDB02A4" w14:textId="25898EA3" w:rsidR="4768DB5F" w:rsidRDefault="4768DB5F" w:rsidP="59A732CF">
      <w:pPr>
        <w:jc w:val="both"/>
        <w:rPr>
          <w:rFonts w:ascii="Arial Nova" w:eastAsia="Arial Nova" w:hAnsi="Arial Nova" w:cs="Arial Nova"/>
        </w:rPr>
      </w:pPr>
      <w:r w:rsidRPr="59A732CF">
        <w:rPr>
          <w:rFonts w:ascii="Arial Nova" w:eastAsia="Arial Nova" w:hAnsi="Arial Nova" w:cs="Arial Nova"/>
          <w:b/>
          <w:bCs/>
        </w:rPr>
        <w:t>Gestion des Accès Privilégiés :</w:t>
      </w:r>
      <w:r w:rsidRPr="59A732CF">
        <w:rPr>
          <w:rFonts w:ascii="Arial Nova" w:eastAsia="Arial Nova" w:hAnsi="Arial Nova" w:cs="Arial Nova"/>
        </w:rPr>
        <w:t xml:space="preserve"> Les recommandations de l'ANSSI encouragent également une gestion rigoureuse des accès privilégiés. La mise en place de mots de passe forts pour les comptes avec des privilèges élevés contribue à réduire les risques liés aux accès non autorisés et aux activités malveillantes.</w:t>
      </w:r>
    </w:p>
    <w:p w14:paraId="03F9C30A" w14:textId="550C5486" w:rsidR="4768DB5F" w:rsidRDefault="4768DB5F" w:rsidP="59A732CF">
      <w:pPr>
        <w:jc w:val="both"/>
        <w:rPr>
          <w:rFonts w:ascii="Arial Nova" w:eastAsia="Arial Nova" w:hAnsi="Arial Nova" w:cs="Arial Nova"/>
        </w:rPr>
      </w:pPr>
      <w:r w:rsidRPr="59A732CF">
        <w:rPr>
          <w:rFonts w:ascii="Arial Nova" w:eastAsia="Arial Nova" w:hAnsi="Arial Nova" w:cs="Arial Nova"/>
          <w:b/>
          <w:bCs/>
        </w:rPr>
        <w:t>Adaptabilité aux Évolutions Technologiques :</w:t>
      </w:r>
      <w:r w:rsidRPr="59A732CF">
        <w:rPr>
          <w:rFonts w:ascii="Arial Nova" w:eastAsia="Arial Nova" w:hAnsi="Arial Nova" w:cs="Arial Nova"/>
        </w:rPr>
        <w:t xml:space="preserve"> Les recommandations de l'ANSSI sont continuellement mises à jour pour refléter les évolutions technologiques et les nouvelles menaces. En suivant ces recommandations, ASSURMER assure une politique de mots de passe adaptable et en phase avec les défis de sécurité émergents.</w:t>
      </w:r>
    </w:p>
    <w:p w14:paraId="586E5CBD" w14:textId="1CE8A0BE" w:rsidR="00E2267A" w:rsidRDefault="4768DB5F" w:rsidP="00E2267A">
      <w:pPr>
        <w:jc w:val="both"/>
        <w:rPr>
          <w:rFonts w:ascii="Arial Nova" w:eastAsia="Arial Nova" w:hAnsi="Arial Nova" w:cs="Arial Nova"/>
        </w:rPr>
      </w:pPr>
      <w:r w:rsidRPr="59A732CF">
        <w:rPr>
          <w:rFonts w:ascii="Arial Nova" w:eastAsia="Arial Nova" w:hAnsi="Arial Nova" w:cs="Arial Nova"/>
        </w:rPr>
        <w:t>En adoptant une politique de mots de passe alignée sur les recommandations de l'ANSSI, ASSURMER renforce sa posture de sécurité, protège ses actifs informatiques critiques et démontre son engagement envers la protection des données sensibles.</w:t>
      </w:r>
    </w:p>
    <w:p w14:paraId="13A15404" w14:textId="5A5563CC" w:rsidR="79EC6A93" w:rsidRDefault="79EC6A93" w:rsidP="59A732CF">
      <w:pPr>
        <w:jc w:val="both"/>
        <w:rPr>
          <w:rFonts w:ascii="Arial Nova" w:eastAsia="Arial Nova" w:hAnsi="Arial Nova" w:cs="Arial Nova"/>
        </w:rPr>
      </w:pPr>
      <w:r w:rsidRPr="59A732CF">
        <w:rPr>
          <w:rFonts w:ascii="Arial Nova" w:eastAsia="Arial Nova" w:hAnsi="Arial Nova" w:cs="Arial Nova"/>
        </w:rPr>
        <w:t>Une politique de sécurité de mots de passe est caractérisée par la définition de certains éléments associés à la gestion des mots de passe, visant à renforcer la robustesse et la protection des systèmes informatiques au sein de l'entreprise. Ces éléments déterminent les normes et les pratiques que les utilisateurs doivent suivre lors de la création, de l'utilisation et de la gestion de leurs mots de passe. Parmi les aspects clés de cette politique figurent :</w:t>
      </w:r>
    </w:p>
    <w:p w14:paraId="5A3D4863" w14:textId="3E0C9106" w:rsidR="79EC6A93" w:rsidRDefault="79EC6A93" w:rsidP="59A732CF">
      <w:pPr>
        <w:jc w:val="both"/>
        <w:rPr>
          <w:rFonts w:ascii="Arial Nova" w:eastAsia="Arial Nova" w:hAnsi="Arial Nova" w:cs="Arial Nova"/>
        </w:rPr>
      </w:pPr>
      <w:r w:rsidRPr="59A732CF">
        <w:rPr>
          <w:rFonts w:ascii="Arial Nova" w:eastAsia="Arial Nova" w:hAnsi="Arial Nova" w:cs="Arial Nova"/>
          <w:b/>
          <w:bCs/>
        </w:rPr>
        <w:t>Complexité des Mots de Passe :</w:t>
      </w:r>
      <w:r w:rsidRPr="59A732CF">
        <w:rPr>
          <w:rFonts w:ascii="Arial Nova" w:eastAsia="Arial Nova" w:hAnsi="Arial Nova" w:cs="Arial Nova"/>
        </w:rPr>
        <w:t xml:space="preserve"> La politique spécifie les critères de complexité que doivent respecter les mots de passe. Cela inclut généralement l'utilisation de caractères variés tels que lettres majuscules et minuscules, chiffres et caractères spéciaux, assurant ainsi la création de mots de passe difficiles à deviner.</w:t>
      </w:r>
    </w:p>
    <w:p w14:paraId="5DA68892" w14:textId="6AE31FA6" w:rsidR="79EC6A93" w:rsidRDefault="79EC6A93" w:rsidP="59A732CF">
      <w:pPr>
        <w:jc w:val="both"/>
        <w:rPr>
          <w:rFonts w:ascii="Arial Nova" w:eastAsia="Arial Nova" w:hAnsi="Arial Nova" w:cs="Arial Nova"/>
        </w:rPr>
      </w:pPr>
      <w:r w:rsidRPr="59A732CF">
        <w:rPr>
          <w:rFonts w:ascii="Arial Nova" w:eastAsia="Arial Nova" w:hAnsi="Arial Nova" w:cs="Arial Nova"/>
          <w:b/>
          <w:bCs/>
        </w:rPr>
        <w:lastRenderedPageBreak/>
        <w:t>Longueur Minimale des Mots de Passe :</w:t>
      </w:r>
      <w:r w:rsidRPr="59A732CF">
        <w:rPr>
          <w:rFonts w:ascii="Arial Nova" w:eastAsia="Arial Nova" w:hAnsi="Arial Nova" w:cs="Arial Nova"/>
        </w:rPr>
        <w:t xml:space="preserve"> La politique établit une longueur minimale requise pour les mots de passe afin d'augmenter la résistance contre les attaques par force brute. Des mots de passe plus longs offrent une meilleure sécurité.</w:t>
      </w:r>
    </w:p>
    <w:p w14:paraId="4CA100CC" w14:textId="471C5CAD" w:rsidR="79EC6A93" w:rsidRDefault="79EC6A93" w:rsidP="59A732CF">
      <w:pPr>
        <w:jc w:val="both"/>
        <w:rPr>
          <w:rFonts w:ascii="Arial Nova" w:eastAsia="Arial Nova" w:hAnsi="Arial Nova" w:cs="Arial Nova"/>
        </w:rPr>
      </w:pPr>
      <w:r w:rsidRPr="59A732CF">
        <w:rPr>
          <w:rFonts w:ascii="Arial Nova" w:eastAsia="Arial Nova" w:hAnsi="Arial Nova" w:cs="Arial Nova"/>
          <w:b/>
          <w:bCs/>
        </w:rPr>
        <w:t>Renouvellement Périodique :</w:t>
      </w:r>
      <w:r w:rsidRPr="59A732CF">
        <w:rPr>
          <w:rFonts w:ascii="Arial Nova" w:eastAsia="Arial Nova" w:hAnsi="Arial Nova" w:cs="Arial Nova"/>
        </w:rPr>
        <w:t xml:space="preserve"> Elle définit la fréquence à laquelle les utilisateurs doivent changer leurs mots de passe. Le renouvellement périodique réduit les risques associés à la compromission à long terme d'un mot de passe.</w:t>
      </w:r>
    </w:p>
    <w:p w14:paraId="7AE155F8" w14:textId="01C5CE14" w:rsidR="79EC6A93" w:rsidRDefault="79EC6A93" w:rsidP="59A732CF">
      <w:pPr>
        <w:jc w:val="both"/>
        <w:rPr>
          <w:rFonts w:ascii="Arial Nova" w:eastAsia="Arial Nova" w:hAnsi="Arial Nova" w:cs="Arial Nova"/>
        </w:rPr>
      </w:pPr>
      <w:r w:rsidRPr="59A732CF">
        <w:rPr>
          <w:rFonts w:ascii="Arial Nova" w:eastAsia="Arial Nova" w:hAnsi="Arial Nova" w:cs="Arial Nova"/>
          <w:b/>
          <w:bCs/>
        </w:rPr>
        <w:t>Historique des Mots de Passe :</w:t>
      </w:r>
      <w:r w:rsidRPr="59A732CF">
        <w:rPr>
          <w:rFonts w:ascii="Arial Nova" w:eastAsia="Arial Nova" w:hAnsi="Arial Nova" w:cs="Arial Nova"/>
        </w:rPr>
        <w:t xml:space="preserve"> La politique peut inclure des directives sur la conservation d'un historique des mots de passe précédents. Cela empêche la réutilisation fréquente de mots de passe anciens et renforce la sécurité.</w:t>
      </w:r>
    </w:p>
    <w:p w14:paraId="0048B70D" w14:textId="03BE2B5D" w:rsidR="79EC6A93" w:rsidRDefault="79EC6A93" w:rsidP="59A732CF">
      <w:pPr>
        <w:jc w:val="both"/>
        <w:rPr>
          <w:rFonts w:ascii="Arial Nova" w:eastAsia="Arial Nova" w:hAnsi="Arial Nova" w:cs="Arial Nova"/>
        </w:rPr>
      </w:pPr>
      <w:r w:rsidRPr="59A732CF">
        <w:rPr>
          <w:rFonts w:ascii="Arial Nova" w:eastAsia="Arial Nova" w:hAnsi="Arial Nova" w:cs="Arial Nova"/>
          <w:b/>
          <w:bCs/>
        </w:rPr>
        <w:t>Accès aux Informations Sensibles :</w:t>
      </w:r>
      <w:r w:rsidRPr="59A732CF">
        <w:rPr>
          <w:rFonts w:ascii="Arial Nova" w:eastAsia="Arial Nova" w:hAnsi="Arial Nova" w:cs="Arial Nova"/>
        </w:rPr>
        <w:t xml:space="preserve"> Elle peut spécifier des exigences plus strictes pour les mots de passe associés à des comptes ayant accès à des informations sensibles ou des privilèges élevés.</w:t>
      </w:r>
    </w:p>
    <w:p w14:paraId="18BAA23F" w14:textId="7FB25164" w:rsidR="79EC6A93" w:rsidRDefault="79EC6A93" w:rsidP="59A732CF">
      <w:pPr>
        <w:jc w:val="both"/>
        <w:rPr>
          <w:rFonts w:ascii="Arial Nova" w:eastAsia="Arial Nova" w:hAnsi="Arial Nova" w:cs="Arial Nova"/>
        </w:rPr>
      </w:pPr>
      <w:r w:rsidRPr="59A732CF">
        <w:rPr>
          <w:rFonts w:ascii="Arial Nova" w:eastAsia="Arial Nova" w:hAnsi="Arial Nova" w:cs="Arial Nova"/>
          <w:b/>
          <w:bCs/>
        </w:rPr>
        <w:t>Authentification Multifacteur :</w:t>
      </w:r>
      <w:r w:rsidRPr="59A732CF">
        <w:rPr>
          <w:rFonts w:ascii="Arial Nova" w:eastAsia="Arial Nova" w:hAnsi="Arial Nova" w:cs="Arial Nova"/>
        </w:rPr>
        <w:t xml:space="preserve"> L'utilisation de l'authentification multifacteur peut être recommandée pour certains comptes critiques, ajoutant une couche supplémentaire de sécurité.</w:t>
      </w:r>
    </w:p>
    <w:p w14:paraId="24D04E4B" w14:textId="26EF78BF" w:rsidR="79EC6A93" w:rsidRDefault="79EC6A93" w:rsidP="59A732CF">
      <w:pPr>
        <w:jc w:val="both"/>
        <w:rPr>
          <w:rFonts w:ascii="Arial Nova" w:eastAsia="Arial Nova" w:hAnsi="Arial Nova" w:cs="Arial Nova"/>
        </w:rPr>
      </w:pPr>
      <w:r w:rsidRPr="59A732CF">
        <w:rPr>
          <w:rFonts w:ascii="Arial Nova" w:eastAsia="Arial Nova" w:hAnsi="Arial Nova" w:cs="Arial Nova"/>
          <w:b/>
          <w:bCs/>
        </w:rPr>
        <w:t>Sensibilisation des Utilisateurs :</w:t>
      </w:r>
      <w:r w:rsidRPr="59A732CF">
        <w:rPr>
          <w:rFonts w:ascii="Arial Nova" w:eastAsia="Arial Nova" w:hAnsi="Arial Nova" w:cs="Arial Nova"/>
        </w:rPr>
        <w:t xml:space="preserve"> La politique peut inclure des dispositions pour sensibiliser les utilisateurs à l'importance de choisir des mots de passe forts, uniques et à les protéger contre le partage non autorisé.</w:t>
      </w:r>
    </w:p>
    <w:p w14:paraId="00646020" w14:textId="405255A8" w:rsidR="79EC6A93" w:rsidRDefault="79EC6A93" w:rsidP="59A732CF">
      <w:pPr>
        <w:jc w:val="both"/>
        <w:rPr>
          <w:rFonts w:ascii="Arial Nova" w:eastAsia="Arial Nova" w:hAnsi="Arial Nova" w:cs="Arial Nova"/>
        </w:rPr>
      </w:pPr>
      <w:r w:rsidRPr="59A732CF">
        <w:rPr>
          <w:rFonts w:ascii="Arial Nova" w:eastAsia="Arial Nova" w:hAnsi="Arial Nova" w:cs="Arial Nova"/>
          <w:b/>
          <w:bCs/>
        </w:rPr>
        <w:t>Gestion des Accès Privilégiés :</w:t>
      </w:r>
      <w:r w:rsidRPr="59A732CF">
        <w:rPr>
          <w:rFonts w:ascii="Arial Nova" w:eastAsia="Arial Nova" w:hAnsi="Arial Nova" w:cs="Arial Nova"/>
        </w:rPr>
        <w:t xml:space="preserve"> Elle peut définir des règles spécifiques pour les comptes avec des privilèges élevés, imposant des mesures de sécurité supplémentaires.</w:t>
      </w:r>
    </w:p>
    <w:p w14:paraId="0A65C83F" w14:textId="5743B56F" w:rsidR="79EC6A93" w:rsidRDefault="79EC6A93" w:rsidP="59A732CF">
      <w:pPr>
        <w:jc w:val="both"/>
        <w:rPr>
          <w:rFonts w:ascii="Arial Nova" w:eastAsia="Arial Nova" w:hAnsi="Arial Nova" w:cs="Arial Nova"/>
        </w:rPr>
      </w:pPr>
      <w:r w:rsidRPr="59A732CF">
        <w:rPr>
          <w:rFonts w:ascii="Arial Nova" w:eastAsia="Arial Nova" w:hAnsi="Arial Nova" w:cs="Arial Nova"/>
          <w:b/>
          <w:bCs/>
        </w:rPr>
        <w:t>Réponse aux Incidents :</w:t>
      </w:r>
      <w:r w:rsidRPr="59A732CF">
        <w:rPr>
          <w:rFonts w:ascii="Arial Nova" w:eastAsia="Arial Nova" w:hAnsi="Arial Nova" w:cs="Arial Nova"/>
        </w:rPr>
        <w:t xml:space="preserve"> La politique peut également décrire les étapes à suivre en cas de suspicion de compromission d'un mot de passe, détaillant les procédures de réponse aux incidents.</w:t>
      </w:r>
    </w:p>
    <w:p w14:paraId="02E09F05" w14:textId="30819CB5" w:rsidR="44DA4A6B" w:rsidRDefault="79EC6A93" w:rsidP="376990DC">
      <w:pPr>
        <w:jc w:val="both"/>
        <w:rPr>
          <w:rFonts w:ascii="Arial Nova" w:eastAsia="Arial Nova" w:hAnsi="Arial Nova" w:cs="Arial Nova"/>
        </w:rPr>
      </w:pPr>
      <w:r w:rsidRPr="376990DC">
        <w:rPr>
          <w:rFonts w:ascii="Arial Nova" w:eastAsia="Arial Nova" w:hAnsi="Arial Nova" w:cs="Arial Nova"/>
        </w:rPr>
        <w:t>En définissant ces éléments, une politique de sécurité des mots de passe vise à créer un environnement informatique sécurisé, minimisant les risques liés à l'usurpation d'identité, aux attaques par force brute et aux autres menaces potentielles. Elle s'inscrit dans une approche de la sécurité informatique au sein de l'entreprise.</w:t>
      </w:r>
    </w:p>
    <w:p w14:paraId="4451C234" w14:textId="4386B060" w:rsidR="44DA4A6B" w:rsidRDefault="44DA4A6B" w:rsidP="376990DC">
      <w:pPr>
        <w:jc w:val="both"/>
        <w:rPr>
          <w:rFonts w:ascii="Arial Nova" w:eastAsia="Arial Nova" w:hAnsi="Arial Nova" w:cs="Arial Nova"/>
        </w:rPr>
      </w:pPr>
    </w:p>
    <w:p w14:paraId="19FEDAEF" w14:textId="1B3493B0" w:rsidR="44DA4A6B" w:rsidRDefault="44DA4A6B" w:rsidP="376990DC">
      <w:pPr>
        <w:jc w:val="both"/>
        <w:rPr>
          <w:rFonts w:ascii="Arial Nova" w:eastAsia="Arial Nova" w:hAnsi="Arial Nova" w:cs="Arial Nova"/>
        </w:rPr>
      </w:pPr>
    </w:p>
    <w:p w14:paraId="180A99FF" w14:textId="6F6517B2" w:rsidR="44DA4A6B" w:rsidRDefault="44DA4A6B" w:rsidP="59A732CF">
      <w:pPr>
        <w:pStyle w:val="Titre1"/>
        <w:jc w:val="both"/>
        <w:rPr>
          <w:rFonts w:ascii="Arial Nova" w:eastAsia="Arial Nova" w:hAnsi="Arial Nova" w:cs="Arial Nova"/>
        </w:rPr>
      </w:pPr>
      <w:bookmarkStart w:id="16" w:name="_Toc226163624"/>
      <w:r w:rsidRPr="376990DC">
        <w:rPr>
          <w:rFonts w:ascii="Arial Nova" w:eastAsia="Arial Nova" w:hAnsi="Arial Nova" w:cs="Arial Nova"/>
        </w:rPr>
        <w:lastRenderedPageBreak/>
        <w:t>Note de l’ANSSI et ASSURMER à destination des utilisateurs</w:t>
      </w:r>
      <w:bookmarkEnd w:id="16"/>
    </w:p>
    <w:p w14:paraId="07F6FF9C" w14:textId="0A12E6C6" w:rsidR="59A732CF" w:rsidRDefault="59A732CF" w:rsidP="59A732CF">
      <w:pPr>
        <w:rPr>
          <w:rFonts w:ascii="Arial Nova" w:eastAsia="Arial Nova" w:hAnsi="Arial Nova" w:cs="Arial Nova"/>
        </w:rPr>
      </w:pPr>
    </w:p>
    <w:p w14:paraId="2D44C760" w14:textId="27F1A021" w:rsidR="534E3FD0" w:rsidRDefault="534E3FD0" w:rsidP="59A732CF">
      <w:pPr>
        <w:jc w:val="both"/>
        <w:rPr>
          <w:rFonts w:ascii="Arial Nova" w:eastAsia="Arial Nova" w:hAnsi="Arial Nova" w:cs="Arial Nova"/>
        </w:rPr>
      </w:pPr>
      <w:r w:rsidRPr="59A732CF">
        <w:rPr>
          <w:rFonts w:ascii="Arial Nova" w:eastAsia="Arial Nova" w:hAnsi="Arial Nova" w:cs="Arial Nova"/>
          <w:b/>
          <w:bCs/>
        </w:rPr>
        <w:t>Objet :</w:t>
      </w:r>
      <w:r w:rsidRPr="59A732CF">
        <w:rPr>
          <w:rFonts w:ascii="Arial Nova" w:eastAsia="Arial Nova" w:hAnsi="Arial Nova" w:cs="Arial Nova"/>
        </w:rPr>
        <w:t xml:space="preserve"> Politique de Sécurité des Mots de Passe Conformément aux Recommandations de l'ANSSI</w:t>
      </w:r>
    </w:p>
    <w:p w14:paraId="72D09B41" w14:textId="7C59DA9D" w:rsidR="534E3FD0" w:rsidRDefault="534E3FD0" w:rsidP="59A732CF">
      <w:pPr>
        <w:jc w:val="both"/>
        <w:rPr>
          <w:rFonts w:ascii="Arial Nova" w:eastAsia="Arial Nova" w:hAnsi="Arial Nova" w:cs="Arial Nova"/>
        </w:rPr>
      </w:pPr>
      <w:r w:rsidRPr="59A732CF">
        <w:rPr>
          <w:rFonts w:ascii="Arial Nova" w:eastAsia="Arial Nova" w:hAnsi="Arial Nova" w:cs="Arial Nova"/>
        </w:rPr>
        <w:t xml:space="preserve">Chers </w:t>
      </w:r>
      <w:r w:rsidRPr="59A732CF">
        <w:rPr>
          <w:rFonts w:ascii="Arial Nova" w:eastAsia="Arial Nova" w:hAnsi="Arial Nova" w:cs="Arial Nova"/>
          <w:b/>
          <w:bCs/>
        </w:rPr>
        <w:t>Utilisateurs</w:t>
      </w:r>
      <w:r w:rsidRPr="59A732CF">
        <w:rPr>
          <w:rFonts w:ascii="Arial Nova" w:eastAsia="Arial Nova" w:hAnsi="Arial Nova" w:cs="Arial Nova"/>
        </w:rPr>
        <w:t>,</w:t>
      </w:r>
    </w:p>
    <w:p w14:paraId="2F8DA63E" w14:textId="7C60469B" w:rsidR="534E3FD0" w:rsidRDefault="534E3FD0" w:rsidP="59A732CF">
      <w:pPr>
        <w:jc w:val="both"/>
        <w:rPr>
          <w:rFonts w:ascii="Arial Nova" w:eastAsia="Arial Nova" w:hAnsi="Arial Nova" w:cs="Arial Nova"/>
        </w:rPr>
      </w:pPr>
      <w:r w:rsidRPr="59A732CF">
        <w:rPr>
          <w:rFonts w:ascii="Arial Nova" w:eastAsia="Arial Nova" w:hAnsi="Arial Nova" w:cs="Arial Nova"/>
        </w:rPr>
        <w:t>Nous tenons à vous informer de l'importance cruciale de notre politique de sécurité des mots de passe, en accord avec les recommandations de l'Agence Nationale de la Sécurité des Systèmes d'Information (ANSSI). Cette mesure vise à renforcer la sécurité de nos systèmes informatiques et à protéger vos informations personnelles ainsi que les données sensibles de l'entreprise.</w:t>
      </w:r>
    </w:p>
    <w:p w14:paraId="1CF37880" w14:textId="424DD818" w:rsidR="534E3FD0" w:rsidRDefault="534E3FD0" w:rsidP="59A732CF">
      <w:pPr>
        <w:jc w:val="both"/>
        <w:rPr>
          <w:rFonts w:ascii="Arial Nova" w:eastAsia="Arial Nova" w:hAnsi="Arial Nova" w:cs="Arial Nova"/>
          <w:b/>
          <w:bCs/>
        </w:rPr>
      </w:pPr>
      <w:r w:rsidRPr="59A732CF">
        <w:rPr>
          <w:rFonts w:ascii="Arial Nova" w:eastAsia="Arial Nova" w:hAnsi="Arial Nova" w:cs="Arial Nova"/>
          <w:b/>
          <w:bCs/>
        </w:rPr>
        <w:t>Principes Fondamentaux :</w:t>
      </w:r>
    </w:p>
    <w:p w14:paraId="6E6E1CB3" w14:textId="5D7AEDCA" w:rsidR="534E3FD0" w:rsidRDefault="534E3FD0" w:rsidP="59A732CF">
      <w:pPr>
        <w:jc w:val="both"/>
        <w:rPr>
          <w:rFonts w:ascii="Arial Nova" w:eastAsia="Arial Nova" w:hAnsi="Arial Nova" w:cs="Arial Nova"/>
        </w:rPr>
      </w:pPr>
      <w:r w:rsidRPr="59A732CF">
        <w:rPr>
          <w:rFonts w:ascii="Arial Nova" w:eastAsia="Arial Nova" w:hAnsi="Arial Nova" w:cs="Arial Nova"/>
        </w:rPr>
        <w:t>Complexité des Mots de Passe : Choisissez des mots de passe comprenant une combinaison de lettres majuscules et minuscules, de chiffres et de caractères spéciaux. Évitez les mots courants et les séquences faciles à deviner.</w:t>
      </w:r>
    </w:p>
    <w:p w14:paraId="18FFC989" w14:textId="71CF74E6" w:rsidR="534E3FD0" w:rsidRDefault="534E3FD0" w:rsidP="59A732CF">
      <w:pPr>
        <w:jc w:val="both"/>
        <w:rPr>
          <w:rFonts w:ascii="Arial Nova" w:eastAsia="Arial Nova" w:hAnsi="Arial Nova" w:cs="Arial Nova"/>
        </w:rPr>
      </w:pPr>
      <w:r w:rsidRPr="59A732CF">
        <w:rPr>
          <w:rFonts w:ascii="Arial Nova" w:eastAsia="Arial Nova" w:hAnsi="Arial Nova" w:cs="Arial Nova"/>
          <w:b/>
          <w:bCs/>
        </w:rPr>
        <w:t>Longueur Minimale :</w:t>
      </w:r>
      <w:r w:rsidRPr="59A732CF">
        <w:rPr>
          <w:rFonts w:ascii="Arial Nova" w:eastAsia="Arial Nova" w:hAnsi="Arial Nova" w:cs="Arial Nova"/>
        </w:rPr>
        <w:t xml:space="preserve"> Optez pour des mots de passe d'une longueur minimale, conformément à notre politique interne, pour garantir une meilleure sécurité.</w:t>
      </w:r>
    </w:p>
    <w:p w14:paraId="3DCD1E4D" w14:textId="2533BF0C" w:rsidR="534E3FD0" w:rsidRDefault="534E3FD0" w:rsidP="59A732CF">
      <w:pPr>
        <w:jc w:val="both"/>
        <w:rPr>
          <w:rFonts w:ascii="Arial Nova" w:eastAsia="Arial Nova" w:hAnsi="Arial Nova" w:cs="Arial Nova"/>
        </w:rPr>
      </w:pPr>
      <w:r w:rsidRPr="59A732CF">
        <w:rPr>
          <w:rFonts w:ascii="Arial Nova" w:eastAsia="Arial Nova" w:hAnsi="Arial Nova" w:cs="Arial Nova"/>
          <w:b/>
          <w:bCs/>
        </w:rPr>
        <w:t>Renouvellement Périodique :</w:t>
      </w:r>
      <w:r w:rsidRPr="59A732CF">
        <w:rPr>
          <w:rFonts w:ascii="Arial Nova" w:eastAsia="Arial Nova" w:hAnsi="Arial Nova" w:cs="Arial Nova"/>
        </w:rPr>
        <w:t xml:space="preserve"> Il est impératif de changer régulièrement vos mots de passe. Suivez les notifications de renouvellement et assurez-vous de ne pas réutiliser des mots de passe précédents.</w:t>
      </w:r>
    </w:p>
    <w:p w14:paraId="544F3988" w14:textId="2D1AE337" w:rsidR="534E3FD0" w:rsidRDefault="534E3FD0" w:rsidP="59A732CF">
      <w:pPr>
        <w:jc w:val="both"/>
        <w:rPr>
          <w:rFonts w:ascii="Arial Nova" w:eastAsia="Arial Nova" w:hAnsi="Arial Nova" w:cs="Arial Nova"/>
        </w:rPr>
      </w:pPr>
      <w:r w:rsidRPr="59A732CF">
        <w:rPr>
          <w:rFonts w:ascii="Arial Nova" w:eastAsia="Arial Nova" w:hAnsi="Arial Nova" w:cs="Arial Nova"/>
          <w:b/>
          <w:bCs/>
        </w:rPr>
        <w:t>Historique des Mots de Passe :</w:t>
      </w:r>
      <w:r w:rsidRPr="59A732CF">
        <w:rPr>
          <w:rFonts w:ascii="Arial Nova" w:eastAsia="Arial Nova" w:hAnsi="Arial Nova" w:cs="Arial Nova"/>
        </w:rPr>
        <w:t xml:space="preserve"> Évitez de réutiliser les mots de passe précédents afin de renforcer la protection de vos comptes.</w:t>
      </w:r>
    </w:p>
    <w:p w14:paraId="344FC790" w14:textId="31EC0D9C" w:rsidR="534E3FD0" w:rsidRDefault="534E3FD0" w:rsidP="59A732CF">
      <w:pPr>
        <w:jc w:val="both"/>
        <w:rPr>
          <w:rFonts w:ascii="Arial Nova" w:eastAsia="Arial Nova" w:hAnsi="Arial Nova" w:cs="Arial Nova"/>
        </w:rPr>
      </w:pPr>
      <w:r w:rsidRPr="59A732CF">
        <w:rPr>
          <w:rFonts w:ascii="Arial Nova" w:eastAsia="Arial Nova" w:hAnsi="Arial Nova" w:cs="Arial Nova"/>
          <w:b/>
          <w:bCs/>
        </w:rPr>
        <w:t>Authentification Multifacteur :</w:t>
      </w:r>
      <w:r w:rsidRPr="59A732CF">
        <w:rPr>
          <w:rFonts w:ascii="Arial Nova" w:eastAsia="Arial Nova" w:hAnsi="Arial Nova" w:cs="Arial Nova"/>
        </w:rPr>
        <w:t xml:space="preserve"> Lorsque cela est possible, activez l'authentification multifacteur pour une couche de sécurité supplémentaire.</w:t>
      </w:r>
    </w:p>
    <w:p w14:paraId="6D9BABBB" w14:textId="351A43CB" w:rsidR="534E3FD0" w:rsidRDefault="534E3FD0" w:rsidP="59A732CF">
      <w:pPr>
        <w:jc w:val="both"/>
        <w:rPr>
          <w:rFonts w:ascii="Arial Nova" w:eastAsia="Arial Nova" w:hAnsi="Arial Nova" w:cs="Arial Nova"/>
        </w:rPr>
      </w:pPr>
      <w:r w:rsidRPr="376990DC">
        <w:rPr>
          <w:rFonts w:ascii="Arial Nova" w:eastAsia="Arial Nova" w:hAnsi="Arial Nova" w:cs="Arial Nova"/>
          <w:b/>
          <w:bCs/>
        </w:rPr>
        <w:t xml:space="preserve">Sensibilisation et Formation : </w:t>
      </w:r>
      <w:r w:rsidRPr="376990DC">
        <w:rPr>
          <w:rFonts w:ascii="Arial Nova" w:eastAsia="Arial Nova" w:hAnsi="Arial Nova" w:cs="Arial Nova"/>
        </w:rPr>
        <w:t>Soyez conscient de l'importance de votre rôle dans la sécurité informatique. Des sessions de formation seront organisées pour vous fournir des conseils pratiques.</w:t>
      </w:r>
    </w:p>
    <w:p w14:paraId="4A152332" w14:textId="5446902B" w:rsidR="534E3FD0" w:rsidRDefault="534E3FD0" w:rsidP="59A732CF">
      <w:pPr>
        <w:jc w:val="both"/>
        <w:rPr>
          <w:rFonts w:ascii="Arial Nova" w:eastAsia="Arial Nova" w:hAnsi="Arial Nova" w:cs="Arial Nova"/>
        </w:rPr>
      </w:pPr>
      <w:r w:rsidRPr="59A732CF">
        <w:rPr>
          <w:rFonts w:ascii="Arial Nova" w:eastAsia="Arial Nova" w:hAnsi="Arial Nova" w:cs="Arial Nova"/>
          <w:b/>
          <w:bCs/>
        </w:rPr>
        <w:t xml:space="preserve">Signalement des Incidents : </w:t>
      </w:r>
      <w:r w:rsidRPr="59A732CF">
        <w:rPr>
          <w:rFonts w:ascii="Arial Nova" w:eastAsia="Arial Nova" w:hAnsi="Arial Nova" w:cs="Arial Nova"/>
        </w:rPr>
        <w:t>En cas de suspicion de compromission de votre mot de passe, signalez immédiatement à l'équipe informatique. La réactivité est essentielle.</w:t>
      </w:r>
    </w:p>
    <w:p w14:paraId="7A852EF8" w14:textId="63A51B3D" w:rsidR="534E3FD0" w:rsidRDefault="534E3FD0" w:rsidP="376990DC">
      <w:pPr>
        <w:jc w:val="both"/>
        <w:rPr>
          <w:rFonts w:ascii="Arial Nova" w:eastAsia="Arial Nova" w:hAnsi="Arial Nova" w:cs="Arial Nova"/>
        </w:rPr>
      </w:pPr>
      <w:r w:rsidRPr="376990DC">
        <w:rPr>
          <w:rFonts w:ascii="Arial Nova" w:eastAsia="Arial Nova" w:hAnsi="Arial Nova" w:cs="Arial Nova"/>
        </w:rPr>
        <w:t>Réinitialisation des Mots de Passe : Des procédures rapides de réinitialisation des mots de passe sont en place pour minimiser les risques en cas d'incident.</w:t>
      </w:r>
    </w:p>
    <w:p w14:paraId="078584C1" w14:textId="40E6FFB2" w:rsidR="534E3FD0" w:rsidRDefault="534E3FD0" w:rsidP="59A732CF">
      <w:pPr>
        <w:jc w:val="both"/>
        <w:rPr>
          <w:rFonts w:ascii="Arial Nova" w:eastAsia="Arial Nova" w:hAnsi="Arial Nova" w:cs="Arial Nova"/>
          <w:b/>
          <w:bCs/>
        </w:rPr>
      </w:pPr>
      <w:r w:rsidRPr="59A732CF">
        <w:rPr>
          <w:rFonts w:ascii="Arial Nova" w:eastAsia="Arial Nova" w:hAnsi="Arial Nova" w:cs="Arial Nova"/>
          <w:b/>
          <w:bCs/>
        </w:rPr>
        <w:lastRenderedPageBreak/>
        <w:t>Responsabilités Partagées :</w:t>
      </w:r>
    </w:p>
    <w:p w14:paraId="79BB1706" w14:textId="6053FBDA" w:rsidR="534E3FD0" w:rsidRDefault="534E3FD0" w:rsidP="59A732CF">
      <w:pPr>
        <w:jc w:val="both"/>
        <w:rPr>
          <w:rFonts w:ascii="Arial Nova" w:eastAsia="Arial Nova" w:hAnsi="Arial Nova" w:cs="Arial Nova"/>
        </w:rPr>
      </w:pPr>
      <w:r w:rsidRPr="59A732CF">
        <w:rPr>
          <w:rFonts w:ascii="Arial Nova" w:eastAsia="Arial Nova" w:hAnsi="Arial Nova" w:cs="Arial Nova"/>
        </w:rPr>
        <w:t>La sécurité des mots de passe est une responsabilité partagée. Nous vous encourageons à prendre ces mesures au sérieux et à contribuer activement à la protection de nos systèmes et données.</w:t>
      </w:r>
    </w:p>
    <w:p w14:paraId="2B4AB4FA" w14:textId="0A632C6B" w:rsidR="534E3FD0" w:rsidRDefault="534E3FD0" w:rsidP="59A732CF">
      <w:pPr>
        <w:jc w:val="both"/>
        <w:rPr>
          <w:rFonts w:ascii="Arial Nova" w:eastAsia="Arial Nova" w:hAnsi="Arial Nova" w:cs="Arial Nova"/>
        </w:rPr>
      </w:pPr>
      <w:r w:rsidRPr="59A732CF">
        <w:rPr>
          <w:rFonts w:ascii="Arial Nova" w:eastAsia="Arial Nova" w:hAnsi="Arial Nova" w:cs="Arial Nova"/>
        </w:rPr>
        <w:t>Nous restons à votre disposition pour toute question ou préoccupation. Ensemble, nous renforçons la sécurité de notre environnement informatique.</w:t>
      </w:r>
    </w:p>
    <w:p w14:paraId="31C2B055" w14:textId="5B69219D" w:rsidR="232B891E" w:rsidRDefault="232B891E" w:rsidP="59A732CF">
      <w:pPr>
        <w:spacing w:after="0"/>
        <w:jc w:val="both"/>
        <w:rPr>
          <w:rStyle w:val="normaltextrun"/>
          <w:rFonts w:ascii="Arial Nova" w:eastAsia="Arial Nova" w:hAnsi="Arial Nova" w:cs="Arial Nova"/>
          <w:color w:val="000000" w:themeColor="text1"/>
        </w:rPr>
      </w:pPr>
      <w:r w:rsidRPr="59A732CF">
        <w:rPr>
          <w:rStyle w:val="normaltextrun"/>
          <w:rFonts w:ascii="Arial Nova" w:eastAsia="Arial Nova" w:hAnsi="Arial Nova" w:cs="Arial Nova"/>
          <w:color w:val="000000" w:themeColor="text1"/>
        </w:rPr>
        <w:t xml:space="preserve">Cordialement, </w:t>
      </w:r>
      <w:r w:rsidR="683704B3" w:rsidRPr="59A732CF">
        <w:rPr>
          <w:rStyle w:val="normaltextrun"/>
          <w:rFonts w:ascii="Arial Nova" w:eastAsia="Arial Nova" w:hAnsi="Arial Nova" w:cs="Arial Nova"/>
          <w:color w:val="000000" w:themeColor="text1"/>
        </w:rPr>
        <w:t xml:space="preserve">le RSSI de </w:t>
      </w:r>
      <w:r w:rsidRPr="59A732CF">
        <w:rPr>
          <w:rStyle w:val="normaltextrun"/>
          <w:rFonts w:ascii="Arial Nova" w:eastAsia="Arial Nova" w:hAnsi="Arial Nova" w:cs="Arial Nova"/>
          <w:color w:val="000000" w:themeColor="text1"/>
        </w:rPr>
        <w:t>la</w:t>
      </w:r>
      <w:r w:rsidR="44DA4A6B" w:rsidRPr="59A732CF">
        <w:rPr>
          <w:rStyle w:val="normaltextrun"/>
          <w:rFonts w:ascii="Arial Nova" w:eastAsia="Arial Nova" w:hAnsi="Arial Nova" w:cs="Arial Nova"/>
          <w:color w:val="000000" w:themeColor="text1"/>
        </w:rPr>
        <w:t xml:space="preserve"> </w:t>
      </w:r>
      <w:r w:rsidR="50213284" w:rsidRPr="59A732CF">
        <w:rPr>
          <w:rStyle w:val="normaltextrun"/>
          <w:rFonts w:ascii="Arial Nova" w:eastAsia="Arial Nova" w:hAnsi="Arial Nova" w:cs="Arial Nova"/>
          <w:color w:val="000000" w:themeColor="text1"/>
        </w:rPr>
        <w:t>société ASSURMER</w:t>
      </w:r>
    </w:p>
    <w:p w14:paraId="537B6B95" w14:textId="1594AADF" w:rsidR="59A732CF" w:rsidRDefault="59A732CF" w:rsidP="59A732CF">
      <w:pPr>
        <w:rPr>
          <w:rFonts w:ascii="Arial Nova" w:eastAsia="Arial Nova" w:hAnsi="Arial Nova" w:cs="Arial Nova"/>
        </w:rPr>
      </w:pPr>
    </w:p>
    <w:p w14:paraId="6342E60C" w14:textId="65576D4D" w:rsidR="1325C4A1" w:rsidRDefault="1325C4A1" w:rsidP="376990DC">
      <w:pPr>
        <w:spacing w:after="0"/>
        <w:jc w:val="both"/>
        <w:rPr>
          <w:rFonts w:ascii="Arial Nova" w:eastAsia="Arial Nova" w:hAnsi="Arial Nova" w:cs="Arial Nova"/>
          <w:color w:val="2F5496" w:themeColor="accent1" w:themeShade="BF"/>
        </w:rPr>
      </w:pPr>
      <w:r w:rsidRPr="376990DC">
        <w:rPr>
          <w:rStyle w:val="eop"/>
          <w:rFonts w:ascii="Arial Nova" w:eastAsia="Arial Nova" w:hAnsi="Arial Nova" w:cs="Arial Nova"/>
          <w:color w:val="000000" w:themeColor="text1"/>
        </w:rPr>
        <w:t>La Direction des Systèmes d’Information</w:t>
      </w:r>
      <w:r w:rsidR="5903D821" w:rsidRPr="376990DC">
        <w:rPr>
          <w:rStyle w:val="eop"/>
          <w:rFonts w:ascii="Arial Nova" w:eastAsia="Arial Nova" w:hAnsi="Arial Nova" w:cs="Arial Nova"/>
          <w:color w:val="000000" w:themeColor="text1"/>
        </w:rPr>
        <w:t xml:space="preserve"> </w:t>
      </w:r>
    </w:p>
    <w:p w14:paraId="2607E52E" w14:textId="4300176F" w:rsidR="376990DC" w:rsidRDefault="376990DC" w:rsidP="376990DC">
      <w:pPr>
        <w:spacing w:after="0"/>
        <w:jc w:val="both"/>
        <w:rPr>
          <w:rFonts w:ascii="Arial Nova" w:eastAsia="Arial Nova" w:hAnsi="Arial Nova" w:cs="Arial Nova"/>
        </w:rPr>
      </w:pPr>
    </w:p>
    <w:p w14:paraId="56B19E5F" w14:textId="61A09E28" w:rsidR="376990DC" w:rsidRDefault="376990DC" w:rsidP="376990DC">
      <w:pPr>
        <w:spacing w:after="0"/>
        <w:jc w:val="both"/>
        <w:rPr>
          <w:rFonts w:ascii="Arial Nova" w:eastAsia="Arial Nova" w:hAnsi="Arial Nova" w:cs="Arial Nova"/>
        </w:rPr>
      </w:pPr>
    </w:p>
    <w:p w14:paraId="3A880FC3" w14:textId="05A8BA49" w:rsidR="376990DC" w:rsidRDefault="376990DC" w:rsidP="376990DC">
      <w:pPr>
        <w:spacing w:after="0"/>
        <w:jc w:val="both"/>
        <w:rPr>
          <w:rFonts w:ascii="Arial Nova" w:eastAsia="Arial Nova" w:hAnsi="Arial Nova" w:cs="Arial Nova"/>
        </w:rPr>
      </w:pPr>
    </w:p>
    <w:p w14:paraId="2F57EFE8" w14:textId="5D33D938" w:rsidR="376990DC" w:rsidRDefault="376990DC" w:rsidP="376990DC">
      <w:pPr>
        <w:spacing w:after="0"/>
        <w:jc w:val="both"/>
        <w:rPr>
          <w:rFonts w:ascii="Arial Nova" w:eastAsia="Arial Nova" w:hAnsi="Arial Nova" w:cs="Arial Nova"/>
        </w:rPr>
      </w:pPr>
    </w:p>
    <w:p w14:paraId="1EF14831" w14:textId="7AD3F705" w:rsidR="376990DC" w:rsidRDefault="376990DC" w:rsidP="376990DC">
      <w:pPr>
        <w:spacing w:after="0"/>
        <w:jc w:val="both"/>
        <w:rPr>
          <w:rFonts w:ascii="Arial Nova" w:eastAsia="Arial Nova" w:hAnsi="Arial Nova" w:cs="Arial Nova"/>
        </w:rPr>
      </w:pPr>
    </w:p>
    <w:p w14:paraId="58FF14AC" w14:textId="4B584D8E" w:rsidR="376990DC" w:rsidRDefault="376990DC" w:rsidP="376990DC">
      <w:pPr>
        <w:spacing w:after="0"/>
        <w:jc w:val="both"/>
        <w:rPr>
          <w:rFonts w:ascii="Arial Nova" w:eastAsia="Arial Nova" w:hAnsi="Arial Nova" w:cs="Arial Nova"/>
        </w:rPr>
      </w:pPr>
    </w:p>
    <w:p w14:paraId="7892C5A9" w14:textId="3BD505FB" w:rsidR="376990DC" w:rsidRDefault="376990DC" w:rsidP="376990DC">
      <w:pPr>
        <w:spacing w:after="0"/>
        <w:jc w:val="both"/>
        <w:rPr>
          <w:rFonts w:ascii="Arial Nova" w:eastAsia="Arial Nova" w:hAnsi="Arial Nova" w:cs="Arial Nova"/>
        </w:rPr>
      </w:pPr>
    </w:p>
    <w:p w14:paraId="37021E20" w14:textId="05CEFA5B" w:rsidR="376990DC" w:rsidRDefault="376990DC" w:rsidP="376990DC">
      <w:pPr>
        <w:spacing w:after="0"/>
        <w:jc w:val="both"/>
        <w:rPr>
          <w:rFonts w:ascii="Arial Nova" w:eastAsia="Arial Nova" w:hAnsi="Arial Nova" w:cs="Arial Nova"/>
        </w:rPr>
      </w:pPr>
    </w:p>
    <w:p w14:paraId="5580C5FB" w14:textId="5F98B0E0" w:rsidR="376990DC" w:rsidRDefault="376990DC" w:rsidP="376990DC">
      <w:pPr>
        <w:spacing w:after="0"/>
        <w:jc w:val="both"/>
        <w:rPr>
          <w:rFonts w:ascii="Arial Nova" w:eastAsia="Arial Nova" w:hAnsi="Arial Nova" w:cs="Arial Nova"/>
        </w:rPr>
      </w:pPr>
    </w:p>
    <w:p w14:paraId="780DD20A" w14:textId="1ABAF976" w:rsidR="376990DC" w:rsidRDefault="376990DC" w:rsidP="376990DC">
      <w:pPr>
        <w:spacing w:after="0"/>
        <w:jc w:val="both"/>
        <w:rPr>
          <w:rFonts w:ascii="Arial Nova" w:eastAsia="Arial Nova" w:hAnsi="Arial Nova" w:cs="Arial Nova"/>
        </w:rPr>
      </w:pPr>
    </w:p>
    <w:p w14:paraId="14FAFCA4" w14:textId="31942625" w:rsidR="376990DC" w:rsidRDefault="376990DC" w:rsidP="376990DC">
      <w:pPr>
        <w:spacing w:after="0"/>
        <w:jc w:val="both"/>
        <w:rPr>
          <w:rFonts w:ascii="Arial Nova" w:eastAsia="Arial Nova" w:hAnsi="Arial Nova" w:cs="Arial Nova"/>
        </w:rPr>
      </w:pPr>
    </w:p>
    <w:p w14:paraId="3DF1F26A" w14:textId="19FE351D" w:rsidR="376990DC" w:rsidRDefault="376990DC" w:rsidP="376990DC">
      <w:pPr>
        <w:spacing w:after="0"/>
        <w:jc w:val="both"/>
        <w:rPr>
          <w:rFonts w:ascii="Arial Nova" w:eastAsia="Arial Nova" w:hAnsi="Arial Nova" w:cs="Arial Nova"/>
        </w:rPr>
      </w:pPr>
    </w:p>
    <w:p w14:paraId="23064E3D" w14:textId="27E41DAC" w:rsidR="376990DC" w:rsidRDefault="376990DC" w:rsidP="376990DC">
      <w:pPr>
        <w:spacing w:after="0"/>
        <w:jc w:val="both"/>
        <w:rPr>
          <w:rFonts w:ascii="Arial Nova" w:eastAsia="Arial Nova" w:hAnsi="Arial Nova" w:cs="Arial Nova"/>
        </w:rPr>
      </w:pPr>
    </w:p>
    <w:p w14:paraId="2436E309" w14:textId="53B839EB" w:rsidR="376990DC" w:rsidRDefault="376990DC" w:rsidP="376990DC">
      <w:pPr>
        <w:spacing w:after="0"/>
        <w:jc w:val="both"/>
        <w:rPr>
          <w:rFonts w:ascii="Arial Nova" w:eastAsia="Arial Nova" w:hAnsi="Arial Nova" w:cs="Arial Nova"/>
        </w:rPr>
      </w:pPr>
    </w:p>
    <w:p w14:paraId="123C6671" w14:textId="6FF669C0" w:rsidR="376990DC" w:rsidRDefault="376990DC" w:rsidP="376990DC">
      <w:pPr>
        <w:spacing w:after="0"/>
        <w:jc w:val="both"/>
        <w:rPr>
          <w:rFonts w:ascii="Arial Nova" w:eastAsia="Arial Nova" w:hAnsi="Arial Nova" w:cs="Arial Nova"/>
        </w:rPr>
      </w:pPr>
    </w:p>
    <w:p w14:paraId="0A08C5C1" w14:textId="71750658" w:rsidR="376990DC" w:rsidRDefault="376990DC" w:rsidP="376990DC">
      <w:pPr>
        <w:spacing w:after="0"/>
        <w:jc w:val="both"/>
        <w:rPr>
          <w:rFonts w:ascii="Arial Nova" w:eastAsia="Arial Nova" w:hAnsi="Arial Nova" w:cs="Arial Nova"/>
        </w:rPr>
      </w:pPr>
    </w:p>
    <w:p w14:paraId="3714472E" w14:textId="1253C304" w:rsidR="376990DC" w:rsidRDefault="376990DC" w:rsidP="376990DC">
      <w:pPr>
        <w:spacing w:after="0"/>
        <w:jc w:val="both"/>
        <w:rPr>
          <w:rFonts w:ascii="Arial Nova" w:eastAsia="Arial Nova" w:hAnsi="Arial Nova" w:cs="Arial Nova"/>
        </w:rPr>
      </w:pPr>
    </w:p>
    <w:p w14:paraId="5BEF3B12" w14:textId="41A978EA" w:rsidR="376990DC" w:rsidRDefault="376990DC" w:rsidP="376990DC">
      <w:pPr>
        <w:spacing w:after="0"/>
        <w:jc w:val="both"/>
        <w:rPr>
          <w:rFonts w:ascii="Arial Nova" w:eastAsia="Arial Nova" w:hAnsi="Arial Nova" w:cs="Arial Nova"/>
        </w:rPr>
      </w:pPr>
    </w:p>
    <w:p w14:paraId="7A6E27B3" w14:textId="33A36F5B" w:rsidR="376990DC" w:rsidRDefault="376990DC" w:rsidP="376990DC">
      <w:pPr>
        <w:spacing w:after="0"/>
        <w:jc w:val="both"/>
        <w:rPr>
          <w:rFonts w:ascii="Arial Nova" w:eastAsia="Arial Nova" w:hAnsi="Arial Nova" w:cs="Arial Nova"/>
        </w:rPr>
      </w:pPr>
    </w:p>
    <w:p w14:paraId="4C6151B6" w14:textId="0CA055B4" w:rsidR="2616863E" w:rsidRDefault="2616863E" w:rsidP="376990DC">
      <w:pPr>
        <w:pStyle w:val="Titre1"/>
        <w:rPr>
          <w:rFonts w:ascii="Arial Nova" w:eastAsia="Arial Nova" w:hAnsi="Arial Nova" w:cs="Arial Nova"/>
          <w:color w:val="2F5496" w:themeColor="accent1" w:themeShade="BF"/>
          <w:sz w:val="24"/>
          <w:szCs w:val="24"/>
        </w:rPr>
      </w:pPr>
      <w:bookmarkStart w:id="17" w:name="_Toc1012968365"/>
      <w:r>
        <w:t>WEBOGRAPHIE / BI</w:t>
      </w:r>
      <w:r w:rsidR="24B73F17">
        <w:t>BLI</w:t>
      </w:r>
      <w:r>
        <w:t>OGRAPHIE</w:t>
      </w:r>
      <w:bookmarkEnd w:id="17"/>
    </w:p>
    <w:p w14:paraId="5FFB35E1" w14:textId="091B2538" w:rsidR="1325C4A1" w:rsidRDefault="1325C4A1" w:rsidP="59A732CF">
      <w:pPr>
        <w:keepNext/>
        <w:keepLines/>
        <w:rPr>
          <w:rFonts w:ascii="Arial Nova" w:eastAsia="Arial Nova" w:hAnsi="Arial Nova" w:cs="Arial Nova"/>
          <w:b/>
          <w:bCs/>
          <w:color w:val="00B0F0"/>
          <w:sz w:val="32"/>
          <w:szCs w:val="32"/>
          <w:u w:val="single"/>
        </w:rPr>
      </w:pPr>
      <w:r w:rsidRPr="376990DC">
        <w:rPr>
          <w:rFonts w:ascii="Arial Nova" w:eastAsia="Arial Nova" w:hAnsi="Arial Nova" w:cs="Arial Nova"/>
          <w:b/>
          <w:bCs/>
          <w:color w:val="00B0F0"/>
          <w:sz w:val="32"/>
          <w:szCs w:val="32"/>
          <w:u w:val="single"/>
        </w:rPr>
        <w:t>Sources et liens</w:t>
      </w:r>
    </w:p>
    <w:p w14:paraId="33EB5706" w14:textId="3E9EC61D" w:rsidR="376990DC" w:rsidRDefault="376990DC" w:rsidP="376990DC">
      <w:pPr>
        <w:keepNext/>
        <w:keepLines/>
        <w:rPr>
          <w:rFonts w:ascii="Arial Nova" w:eastAsia="Arial Nova" w:hAnsi="Arial Nova" w:cs="Arial Nova"/>
          <w:b/>
          <w:bCs/>
          <w:color w:val="00B0F0"/>
          <w:sz w:val="32"/>
          <w:szCs w:val="32"/>
          <w:u w:val="single"/>
        </w:rPr>
      </w:pPr>
    </w:p>
    <w:p w14:paraId="1F8B976D" w14:textId="54E6A87D" w:rsidR="19579290" w:rsidRDefault="19579290" w:rsidP="59A732CF">
      <w:pPr>
        <w:pStyle w:val="Titre3"/>
        <w:rPr>
          <w:rFonts w:ascii="Arial Nova" w:eastAsia="Arial Nova" w:hAnsi="Arial Nova" w:cs="Arial Nova"/>
          <w:b/>
          <w:bCs/>
          <w:color w:val="00B0F0"/>
        </w:rPr>
      </w:pPr>
      <w:bookmarkStart w:id="18" w:name="_Toc1484565591"/>
      <w:r w:rsidRPr="376990DC">
        <w:rPr>
          <w:rFonts w:ascii="Arial Nova" w:eastAsia="Arial Nova" w:hAnsi="Arial Nova" w:cs="Arial Nova"/>
        </w:rPr>
        <w:t>PRATIQUES ECOLOGIQUES ET LABELISATIONS</w:t>
      </w:r>
      <w:bookmarkEnd w:id="18"/>
    </w:p>
    <w:p w14:paraId="508C9BF4" w14:textId="575783F2" w:rsidR="2F782FC4" w:rsidRDefault="2F782FC4" w:rsidP="00E2267A">
      <w:pPr>
        <w:rPr>
          <w:rFonts w:ascii="Arial Nova" w:eastAsia="Arial Nova" w:hAnsi="Arial Nova" w:cs="Arial Nova"/>
        </w:rPr>
      </w:pPr>
      <w:r w:rsidRPr="59A732CF">
        <w:rPr>
          <w:rFonts w:ascii="Arial Nova" w:eastAsia="Arial Nova" w:hAnsi="Arial Nova" w:cs="Arial Nova"/>
          <w:b/>
          <w:bCs/>
        </w:rPr>
        <w:t xml:space="preserve">Label Énergétique - </w:t>
      </w:r>
      <w:hyperlink r:id="rId10">
        <w:r w:rsidRPr="59A732CF">
          <w:rPr>
            <w:rStyle w:val="Lienhypertexte"/>
            <w:rFonts w:ascii="Arial Nova" w:eastAsia="Arial Nova" w:hAnsi="Arial Nova" w:cs="Arial Nova"/>
          </w:rPr>
          <w:t>https://www.economie.gouv.fr/dgccrf/le-1er-mars-2021-les-etiquettes-energetiques-changent-pour-plusieurs-equipements</w:t>
        </w:r>
      </w:hyperlink>
    </w:p>
    <w:p w14:paraId="6506EE63" w14:textId="44DD8ED8" w:rsidR="59B88234" w:rsidRDefault="59B88234" w:rsidP="00E2267A">
      <w:pPr>
        <w:rPr>
          <w:rFonts w:ascii="Arial Nova" w:eastAsia="Arial Nova" w:hAnsi="Arial Nova" w:cs="Arial Nova"/>
        </w:rPr>
      </w:pPr>
      <w:r w:rsidRPr="59A732CF">
        <w:rPr>
          <w:rFonts w:ascii="Arial Nova" w:eastAsia="Arial Nova" w:hAnsi="Arial Nova" w:cs="Arial Nova"/>
          <w:b/>
          <w:bCs/>
        </w:rPr>
        <w:lastRenderedPageBreak/>
        <w:t>Indice d'éco-conception</w:t>
      </w:r>
      <w:r w:rsidR="2F782FC4" w:rsidRPr="59A732CF">
        <w:rPr>
          <w:rFonts w:ascii="Arial Nova" w:eastAsia="Arial Nova" w:hAnsi="Arial Nova" w:cs="Arial Nova"/>
          <w:b/>
          <w:bCs/>
        </w:rPr>
        <w:t xml:space="preserve"> - </w:t>
      </w:r>
      <w:hyperlink r:id="rId11" w:anchor=":~:text=%C3%80%20l'issue">
        <w:r w:rsidR="0D351D7A" w:rsidRPr="59A732CF">
          <w:rPr>
            <w:rStyle w:val="Lienhypertexte"/>
            <w:rFonts w:ascii="Arial Nova" w:eastAsia="Arial Nova" w:hAnsi="Arial Nova" w:cs="Arial Nova"/>
          </w:rPr>
          <w:t>https://www.ecologie.gouv.fr/leco-conception-des-produits#:~:text=%C3%80%20l'issue</w:t>
        </w:r>
      </w:hyperlink>
    </w:p>
    <w:p w14:paraId="2E63E29F" w14:textId="7AC53BF2" w:rsidR="0D351D7A" w:rsidRDefault="0D351D7A" w:rsidP="00E2267A">
      <w:pPr>
        <w:rPr>
          <w:rFonts w:ascii="Arial Nova" w:eastAsia="Arial Nova" w:hAnsi="Arial Nova" w:cs="Arial Nova"/>
        </w:rPr>
      </w:pPr>
      <w:r w:rsidRPr="59A732CF">
        <w:rPr>
          <w:rFonts w:ascii="Arial Nova" w:eastAsia="Arial Nova" w:hAnsi="Arial Nova" w:cs="Arial Nova"/>
          <w:b/>
          <w:bCs/>
        </w:rPr>
        <w:t>Indice de réparabilité</w:t>
      </w:r>
      <w:r w:rsidR="2F782FC4" w:rsidRPr="59A732CF">
        <w:rPr>
          <w:rFonts w:ascii="Arial Nova" w:eastAsia="Arial Nova" w:hAnsi="Arial Nova" w:cs="Arial Nova"/>
          <w:b/>
          <w:bCs/>
        </w:rPr>
        <w:t xml:space="preserve"> - </w:t>
      </w:r>
      <w:hyperlink r:id="rId12">
        <w:r w:rsidR="2CC1FA27" w:rsidRPr="59A732CF">
          <w:rPr>
            <w:rStyle w:val="Lienhypertexte"/>
            <w:rFonts w:ascii="Arial Nova" w:eastAsia="Arial Nova" w:hAnsi="Arial Nova" w:cs="Arial Nova"/>
          </w:rPr>
          <w:t>https://www.ecologie.gouv.fr/indice-reparabilite</w:t>
        </w:r>
      </w:hyperlink>
    </w:p>
    <w:p w14:paraId="5171611D" w14:textId="0E7FEAE4" w:rsidR="2CC1FA27" w:rsidRDefault="2CC1FA27" w:rsidP="00E2267A">
      <w:pPr>
        <w:rPr>
          <w:rFonts w:ascii="Arial Nova" w:eastAsia="Arial Nova" w:hAnsi="Arial Nova" w:cs="Arial Nova"/>
        </w:rPr>
      </w:pPr>
      <w:r w:rsidRPr="59A732CF">
        <w:rPr>
          <w:rFonts w:ascii="Arial Nova" w:eastAsia="Arial Nova" w:hAnsi="Arial Nova" w:cs="Arial Nova"/>
          <w:b/>
          <w:bCs/>
        </w:rPr>
        <w:t xml:space="preserve">Certifications environnementales - </w:t>
      </w:r>
      <w:hyperlink r:id="rId13">
        <w:r w:rsidRPr="59A732CF">
          <w:rPr>
            <w:rStyle w:val="Lienhypertexte"/>
            <w:rFonts w:ascii="Arial Nova" w:eastAsia="Arial Nova" w:hAnsi="Arial Nova" w:cs="Arial Nova"/>
          </w:rPr>
          <w:t>https://agriculture.gouv.fr/certification-environnementale</w:t>
        </w:r>
      </w:hyperlink>
    </w:p>
    <w:p w14:paraId="481334A0" w14:textId="7FC8FFD8" w:rsidR="2CC1FA27" w:rsidRDefault="2CC1FA27" w:rsidP="00E2267A">
      <w:pPr>
        <w:rPr>
          <w:rFonts w:ascii="Arial Nova" w:eastAsia="Arial Nova" w:hAnsi="Arial Nova" w:cs="Arial Nova"/>
        </w:rPr>
      </w:pPr>
      <w:r w:rsidRPr="59A732CF">
        <w:rPr>
          <w:rFonts w:ascii="Arial Nova" w:eastAsia="Arial Nova" w:hAnsi="Arial Nova" w:cs="Arial Nova"/>
          <w:b/>
          <w:bCs/>
        </w:rPr>
        <w:t xml:space="preserve">Déclaration environnementale du produit (EPD) - </w:t>
      </w:r>
      <w:hyperlink r:id="rId14">
        <w:r w:rsidRPr="59A732CF">
          <w:rPr>
            <w:rStyle w:val="Lienhypertexte"/>
            <w:rFonts w:ascii="Arial Nova" w:eastAsia="Arial Nova" w:hAnsi="Arial Nova" w:cs="Arial Nova"/>
          </w:rPr>
          <w:t>https://www.ecologie.gouv.fr/declaration-environnementale-certains-produits-construction-et-equipements-destines-au-batiment</w:t>
        </w:r>
      </w:hyperlink>
    </w:p>
    <w:p w14:paraId="7FCBB4F0" w14:textId="364172C0" w:rsidR="2CC1FA27" w:rsidRPr="000E6862" w:rsidRDefault="2CC1FA27" w:rsidP="00E2267A">
      <w:pPr>
        <w:rPr>
          <w:rFonts w:ascii="Arial Nova" w:eastAsia="Arial Nova" w:hAnsi="Arial Nova" w:cs="Arial Nova"/>
          <w:lang w:val="en-US"/>
        </w:rPr>
      </w:pPr>
      <w:r w:rsidRPr="000E6862">
        <w:rPr>
          <w:rFonts w:ascii="Arial Nova" w:eastAsia="Arial Nova" w:hAnsi="Arial Nova" w:cs="Arial Nova"/>
          <w:b/>
          <w:bCs/>
          <w:lang w:val="en-US"/>
        </w:rPr>
        <w:t xml:space="preserve">Energy Star </w:t>
      </w:r>
      <w:r w:rsidR="2FEE28CC" w:rsidRPr="000E6862">
        <w:rPr>
          <w:rFonts w:ascii="Arial Nova" w:eastAsia="Arial Nova" w:hAnsi="Arial Nova" w:cs="Arial Nova"/>
          <w:b/>
          <w:bCs/>
          <w:lang w:val="en-US"/>
        </w:rPr>
        <w:t xml:space="preserve">- </w:t>
      </w:r>
      <w:hyperlink r:id="rId15">
        <w:r w:rsidR="2FEE28CC" w:rsidRPr="000E6862">
          <w:rPr>
            <w:rStyle w:val="Lienhypertexte"/>
            <w:rFonts w:ascii="Arial Nova" w:eastAsia="Arial Nova" w:hAnsi="Arial Nova" w:cs="Arial Nova"/>
            <w:lang w:val="en-US"/>
          </w:rPr>
          <w:t>https://www.energystar.gov/productfinder/product/certified-computers/details/2405467</w:t>
        </w:r>
      </w:hyperlink>
    </w:p>
    <w:p w14:paraId="0BE06D27" w14:textId="5E9720E8" w:rsidR="49F0424A" w:rsidRDefault="49F0424A" w:rsidP="00E2267A">
      <w:pPr>
        <w:pStyle w:val="Titre1"/>
        <w:rPr>
          <w:rStyle w:val="Lienhypertexte"/>
          <w:rFonts w:ascii="Arial Nova" w:eastAsia="Arial Nova" w:hAnsi="Arial Nova" w:cs="Arial Nova"/>
          <w:color w:val="auto"/>
          <w:sz w:val="24"/>
          <w:szCs w:val="24"/>
        </w:rPr>
      </w:pPr>
      <w:bookmarkStart w:id="19" w:name="_Toc2013941685"/>
      <w:r w:rsidRPr="376990DC">
        <w:rPr>
          <w:rFonts w:ascii="Arial Nova" w:eastAsia="Arial Nova" w:hAnsi="Arial Nova" w:cs="Arial Nova"/>
          <w:color w:val="auto"/>
          <w:sz w:val="24"/>
          <w:szCs w:val="24"/>
        </w:rPr>
        <w:t>Les labels au niveau des produits</w:t>
      </w:r>
      <w:bookmarkEnd w:id="19"/>
      <w:r w:rsidRPr="376990DC">
        <w:rPr>
          <w:rFonts w:ascii="Arial Nova" w:eastAsia="Arial Nova" w:hAnsi="Arial Nova" w:cs="Arial Nova"/>
          <w:color w:val="auto"/>
          <w:sz w:val="24"/>
          <w:szCs w:val="24"/>
        </w:rPr>
        <w:t xml:space="preserve"> </w:t>
      </w:r>
    </w:p>
    <w:p w14:paraId="307A4205" w14:textId="29B8C899" w:rsidR="49F0424A" w:rsidRDefault="00000000" w:rsidP="00E2267A">
      <w:pPr>
        <w:rPr>
          <w:rFonts w:ascii="Arial Nova" w:eastAsia="Arial Nova" w:hAnsi="Arial Nova" w:cs="Arial Nova"/>
        </w:rPr>
      </w:pPr>
      <w:hyperlink r:id="rId16">
        <w:r w:rsidR="49F0424A" w:rsidRPr="59A732CF">
          <w:rPr>
            <w:rStyle w:val="Lienhypertexte"/>
            <w:rFonts w:ascii="Arial Nova" w:eastAsia="Arial Nova" w:hAnsi="Arial Nova" w:cs="Arial Nova"/>
          </w:rPr>
          <w:t>https://ecoresponsable.numerique.gouv.fr/publications/guide-pratique-achats-numeriques-responsables/labels/produits/</w:t>
        </w:r>
      </w:hyperlink>
    </w:p>
    <w:p w14:paraId="0DB1984D" w14:textId="05803E0D" w:rsidR="59A732CF" w:rsidRDefault="59A732CF" w:rsidP="00E2267A">
      <w:pPr>
        <w:rPr>
          <w:rFonts w:ascii="Arial Nova" w:eastAsia="Arial Nova" w:hAnsi="Arial Nova" w:cs="Arial Nova"/>
          <w:b/>
          <w:bCs/>
          <w:color w:val="00B0F0"/>
          <w:sz w:val="28"/>
          <w:szCs w:val="28"/>
        </w:rPr>
      </w:pPr>
    </w:p>
    <w:p w14:paraId="2334FA74" w14:textId="6F73917B" w:rsidR="514DC421" w:rsidRPr="000E6862" w:rsidRDefault="514DC421" w:rsidP="00E2267A">
      <w:pPr>
        <w:pStyle w:val="Titre3"/>
        <w:rPr>
          <w:rFonts w:ascii="Arial Nova" w:eastAsia="Arial Nova" w:hAnsi="Arial Nova" w:cs="Arial Nova"/>
          <w:b/>
          <w:bCs/>
          <w:color w:val="00B0F0"/>
          <w:sz w:val="28"/>
          <w:szCs w:val="28"/>
          <w:lang w:val="en-US"/>
        </w:rPr>
      </w:pPr>
      <w:bookmarkStart w:id="20" w:name="_Toc316797659"/>
      <w:r w:rsidRPr="000E6862">
        <w:rPr>
          <w:rStyle w:val="Titre3Car"/>
          <w:rFonts w:ascii="Arial Nova" w:eastAsia="Arial Nova" w:hAnsi="Arial Nova" w:cs="Arial Nova"/>
          <w:lang w:val="en-US"/>
        </w:rPr>
        <w:t>Matériel</w:t>
      </w:r>
      <w:r w:rsidRPr="000E6862">
        <w:rPr>
          <w:rFonts w:ascii="Arial Nova" w:eastAsia="Arial Nova" w:hAnsi="Arial Nova" w:cs="Arial Nova"/>
          <w:lang w:val="en-US"/>
        </w:rPr>
        <w:t xml:space="preserve"> :</w:t>
      </w:r>
      <w:bookmarkEnd w:id="20"/>
      <w:r w:rsidRPr="000E6862">
        <w:rPr>
          <w:rFonts w:ascii="Arial Nova" w:eastAsia="Arial Nova" w:hAnsi="Arial Nova" w:cs="Arial Nova"/>
          <w:lang w:val="en-US"/>
        </w:rPr>
        <w:t xml:space="preserve"> </w:t>
      </w:r>
    </w:p>
    <w:p w14:paraId="6B172C2C" w14:textId="47446070" w:rsidR="68B0A9BB" w:rsidRPr="000E6862" w:rsidRDefault="68B0A9BB" w:rsidP="00E2267A">
      <w:pPr>
        <w:spacing w:line="288" w:lineRule="auto"/>
        <w:rPr>
          <w:rFonts w:ascii="Arial Nova" w:eastAsia="Arial Nova" w:hAnsi="Arial Nova" w:cs="Arial Nova"/>
          <w:lang w:val="en-US"/>
        </w:rPr>
      </w:pPr>
      <w:r w:rsidRPr="000E6862">
        <w:rPr>
          <w:rFonts w:ascii="Arial Nova" w:eastAsia="Arial Nova" w:hAnsi="Arial Nova" w:cs="Arial Nova"/>
          <w:b/>
          <w:bCs/>
          <w:lang w:val="en-US"/>
        </w:rPr>
        <w:t>Lenovo IDEA Pad Slim 3i 15 -</w:t>
      </w:r>
      <w:r w:rsidRPr="000E6862">
        <w:rPr>
          <w:rFonts w:ascii="Arial Nova" w:eastAsia="Arial Nova" w:hAnsi="Arial Nova" w:cs="Arial Nova"/>
          <w:lang w:val="en-US"/>
        </w:rPr>
        <w:t xml:space="preserve"> </w:t>
      </w:r>
      <w:hyperlink r:id="rId17">
        <w:r w:rsidR="12F0FC2C" w:rsidRPr="000E6862">
          <w:rPr>
            <w:rStyle w:val="Lienhypertexte"/>
            <w:rFonts w:ascii="Arial Nova" w:eastAsia="Arial Nova" w:hAnsi="Arial Nova" w:cs="Arial Nova"/>
            <w:lang w:val="en-US"/>
          </w:rPr>
          <w:t>https://www.lenovo.com/fr/fr/p/laptops/ideapad/ideapad-300/ideapad-slim-3i-gen-8-(15-inch-intel)/82x7cto1wwfr2</w:t>
        </w:r>
      </w:hyperlink>
    </w:p>
    <w:p w14:paraId="0E3215B5" w14:textId="4759A5BE" w:rsidR="68B0A9BB" w:rsidRPr="000E6862" w:rsidRDefault="68B0A9BB" w:rsidP="59A732CF">
      <w:pPr>
        <w:rPr>
          <w:rFonts w:ascii="Arial Nova" w:eastAsia="Arial Nova" w:hAnsi="Arial Nova" w:cs="Arial Nova"/>
          <w:lang w:val="en-US"/>
        </w:rPr>
      </w:pPr>
      <w:r w:rsidRPr="000E6862">
        <w:rPr>
          <w:rFonts w:ascii="Arial Nova" w:eastAsia="Arial Nova" w:hAnsi="Arial Nova" w:cs="Arial Nova"/>
          <w:b/>
          <w:bCs/>
          <w:lang w:val="en-US"/>
        </w:rPr>
        <w:t>Dell Inspiron 15</w:t>
      </w:r>
      <w:r w:rsidRPr="000E6862">
        <w:rPr>
          <w:rFonts w:ascii="Arial Nova" w:eastAsia="Arial Nova" w:hAnsi="Arial Nova" w:cs="Arial Nova"/>
          <w:lang w:val="en-US"/>
        </w:rPr>
        <w:t xml:space="preserve"> - </w:t>
      </w:r>
      <w:hyperlink r:id="rId18">
        <w:r w:rsidRPr="000E6862">
          <w:rPr>
            <w:rStyle w:val="Lienhypertexte"/>
            <w:rFonts w:ascii="Arial Nova" w:eastAsia="Arial Nova" w:hAnsi="Arial Nova" w:cs="Arial Nova"/>
            <w:lang w:val="en-US"/>
          </w:rPr>
          <w:t>https://www.dell.com/fr-fr/shop/ordinateurs-portables-et-2-en-1/ordinateur-portable-inspiron-15/spd/inspiron-15-3535-laptop</w:t>
        </w:r>
      </w:hyperlink>
    </w:p>
    <w:p w14:paraId="689132D1" w14:textId="2F3CBD0C" w:rsidR="68B0A9BB" w:rsidRDefault="68B0A9BB" w:rsidP="59A732CF">
      <w:pPr>
        <w:rPr>
          <w:rStyle w:val="Lienhypertexte"/>
          <w:rFonts w:ascii="Arial Nova" w:eastAsia="Arial Nova" w:hAnsi="Arial Nova" w:cs="Arial Nova"/>
        </w:rPr>
      </w:pPr>
      <w:r w:rsidRPr="59A732CF">
        <w:rPr>
          <w:rFonts w:ascii="Arial Nova" w:eastAsia="Arial Nova" w:hAnsi="Arial Nova" w:cs="Arial Nova"/>
          <w:b/>
          <w:bCs/>
        </w:rPr>
        <w:t>Filtre de confidentialité 3M</w:t>
      </w:r>
      <w:r w:rsidRPr="59A732CF">
        <w:rPr>
          <w:rFonts w:ascii="Arial Nova" w:eastAsia="Arial Nova" w:hAnsi="Arial Nova" w:cs="Arial Nova"/>
        </w:rPr>
        <w:t xml:space="preserve"> - </w:t>
      </w:r>
      <w:hyperlink r:id="rId19">
        <w:r w:rsidRPr="59A732CF">
          <w:rPr>
            <w:rStyle w:val="Lienhypertexte"/>
            <w:rFonts w:ascii="Arial Nova" w:eastAsia="Arial Nova" w:hAnsi="Arial Nova" w:cs="Arial Nova"/>
          </w:rPr>
          <w:t>https://www.inmac-wstore.com/filtre-de-confidentialite-3m-for-15-6-laptops-16-9-with-comply-filtre-de-confidentialite-pour-ordinateur-portable/p7067981.htm</w:t>
        </w:r>
      </w:hyperlink>
    </w:p>
    <w:p w14:paraId="18F8C969" w14:textId="39D61295" w:rsidR="59A732CF" w:rsidRDefault="59A732CF" w:rsidP="59A732CF">
      <w:pPr>
        <w:rPr>
          <w:rFonts w:ascii="Arial Nova" w:eastAsia="Arial Nova" w:hAnsi="Arial Nova" w:cs="Arial Nova"/>
        </w:rPr>
      </w:pPr>
    </w:p>
    <w:p w14:paraId="503B170D" w14:textId="2917A92E" w:rsidR="36CAB838" w:rsidRDefault="36CAB838" w:rsidP="59A732CF">
      <w:pPr>
        <w:pStyle w:val="Titre3"/>
        <w:rPr>
          <w:rFonts w:ascii="Arial Nova" w:eastAsia="Arial Nova" w:hAnsi="Arial Nova" w:cs="Arial Nova"/>
        </w:rPr>
      </w:pPr>
      <w:bookmarkStart w:id="21" w:name="_Toc423307767"/>
      <w:r w:rsidRPr="376990DC">
        <w:rPr>
          <w:rFonts w:ascii="Arial Nova" w:eastAsia="Arial Nova" w:hAnsi="Arial Nova" w:cs="Arial Nova"/>
        </w:rPr>
        <w:t>Autres :</w:t>
      </w:r>
      <w:bookmarkEnd w:id="21"/>
      <w:r w:rsidRPr="376990DC">
        <w:rPr>
          <w:rFonts w:ascii="Arial Nova" w:eastAsia="Arial Nova" w:hAnsi="Arial Nova" w:cs="Arial Nova"/>
        </w:rPr>
        <w:t xml:space="preserve"> </w:t>
      </w:r>
    </w:p>
    <w:p w14:paraId="19AC0AAF" w14:textId="2993E844" w:rsidR="5E54D50B" w:rsidRDefault="5E54D50B" w:rsidP="59A732CF">
      <w:pPr>
        <w:rPr>
          <w:rFonts w:ascii="Arial Nova" w:eastAsia="Arial Nova" w:hAnsi="Arial Nova" w:cs="Arial Nova"/>
        </w:rPr>
      </w:pPr>
      <w:r w:rsidRPr="59A732CF">
        <w:rPr>
          <w:rFonts w:ascii="Arial Nova" w:eastAsia="Arial Nova" w:hAnsi="Arial Nova" w:cs="Arial Nova"/>
        </w:rPr>
        <w:t>Responsabilité</w:t>
      </w:r>
      <w:r w:rsidR="54C21002" w:rsidRPr="59A732CF">
        <w:rPr>
          <w:rFonts w:ascii="Arial Nova" w:eastAsia="Arial Nova" w:hAnsi="Arial Nova" w:cs="Arial Nova"/>
        </w:rPr>
        <w:t xml:space="preserve"> numérique - </w:t>
      </w:r>
      <w:hyperlink r:id="rId20">
        <w:r w:rsidR="54C21002" w:rsidRPr="59A732CF">
          <w:rPr>
            <w:rStyle w:val="Lienhypertexte"/>
            <w:rFonts w:ascii="Arial Nova" w:eastAsia="Arial Nova" w:hAnsi="Arial Nova" w:cs="Arial Nova"/>
          </w:rPr>
          <w:t>https://www.ecologie.gouv.fr/numerique-responsable</w:t>
        </w:r>
      </w:hyperlink>
    </w:p>
    <w:p w14:paraId="395D664F" w14:textId="29651745" w:rsidR="7C4C2CD5" w:rsidRDefault="7C4C2CD5" w:rsidP="59A732CF">
      <w:pPr>
        <w:rPr>
          <w:rFonts w:ascii="Arial Nova" w:eastAsia="Arial Nova" w:hAnsi="Arial Nova" w:cs="Arial Nova"/>
        </w:rPr>
      </w:pPr>
      <w:r w:rsidRPr="59A732CF">
        <w:rPr>
          <w:rFonts w:ascii="Arial Nova" w:eastAsia="Arial Nova" w:hAnsi="Arial Nova" w:cs="Arial Nova"/>
        </w:rPr>
        <w:t>Recommandation au niveau des mot de passe -</w:t>
      </w:r>
    </w:p>
    <w:p w14:paraId="4A2CA793" w14:textId="7D5362B0" w:rsidR="57B67BEF" w:rsidRDefault="00000000" w:rsidP="59A732CF">
      <w:pPr>
        <w:rPr>
          <w:rFonts w:ascii="Arial Nova" w:eastAsia="Arial Nova" w:hAnsi="Arial Nova" w:cs="Arial Nova"/>
        </w:rPr>
      </w:pPr>
      <w:hyperlink r:id="rId21">
        <w:r w:rsidR="57B67BEF" w:rsidRPr="59A732CF">
          <w:rPr>
            <w:rStyle w:val="Lienhypertexte"/>
            <w:rFonts w:ascii="Arial Nova" w:eastAsia="Arial Nova" w:hAnsi="Arial Nova" w:cs="Arial Nova"/>
          </w:rPr>
          <w:t>https://www.cnil.fr/fr/mots-de-passe-une-nouvelle-recommandation-pour-maitriser-sa-securite</w:t>
        </w:r>
      </w:hyperlink>
    </w:p>
    <w:p w14:paraId="311ED975" w14:textId="1D64AD9E" w:rsidR="40D37649" w:rsidRDefault="40D37649" w:rsidP="59A732CF">
      <w:pPr>
        <w:rPr>
          <w:rFonts w:ascii="Arial Nova" w:eastAsia="Arial Nova" w:hAnsi="Arial Nova" w:cs="Arial Nova"/>
        </w:rPr>
      </w:pPr>
      <w:r w:rsidRPr="59A732CF">
        <w:rPr>
          <w:rFonts w:ascii="Arial Nova" w:eastAsia="Arial Nova" w:hAnsi="Arial Nova" w:cs="Arial Nova"/>
        </w:rPr>
        <w:lastRenderedPageBreak/>
        <w:t>Recommandation au niveau des mot de passe 2 -</w:t>
      </w:r>
    </w:p>
    <w:p w14:paraId="7DE5602C" w14:textId="669FE495" w:rsidR="57B67BEF" w:rsidRDefault="00000000" w:rsidP="59A732CF">
      <w:pPr>
        <w:rPr>
          <w:rFonts w:ascii="Arial Nova" w:eastAsia="Arial Nova" w:hAnsi="Arial Nova" w:cs="Arial Nova"/>
        </w:rPr>
      </w:pPr>
      <w:hyperlink r:id="rId22">
        <w:r w:rsidR="57B67BEF" w:rsidRPr="59A732CF">
          <w:rPr>
            <w:rStyle w:val="Lienhypertexte"/>
            <w:rFonts w:ascii="Arial Nova" w:eastAsia="Arial Nova" w:hAnsi="Arial Nova" w:cs="Arial Nova"/>
          </w:rPr>
          <w:t>https://cyber.gouv.fr/publications/recommandations-relatives-lauthentification-multifacteur-et-aux-mots-de-passe</w:t>
        </w:r>
      </w:hyperlink>
    </w:p>
    <w:p w14:paraId="048E0EE6" w14:textId="66A910FB" w:rsidR="59A732CF" w:rsidRDefault="59A732CF" w:rsidP="59A732CF">
      <w:pPr>
        <w:rPr>
          <w:rFonts w:ascii="Arial Nova" w:eastAsia="Arial Nova" w:hAnsi="Arial Nova" w:cs="Arial Nova"/>
        </w:rPr>
      </w:pPr>
    </w:p>
    <w:p w14:paraId="32D1BD1C" w14:textId="32B43FCD" w:rsidR="59A732CF" w:rsidRDefault="59A732CF" w:rsidP="59A732CF">
      <w:pPr>
        <w:rPr>
          <w:rFonts w:ascii="Arial Nova" w:eastAsia="Arial Nova" w:hAnsi="Arial Nova" w:cs="Arial Nova"/>
        </w:rPr>
      </w:pPr>
    </w:p>
    <w:p w14:paraId="7D140276" w14:textId="2FE900C0" w:rsidR="59A732CF" w:rsidRDefault="59A732CF" w:rsidP="59A732CF">
      <w:pPr>
        <w:rPr>
          <w:rFonts w:ascii="Arial Nova" w:eastAsia="Arial Nova" w:hAnsi="Arial Nova" w:cs="Arial Nova"/>
        </w:rPr>
      </w:pPr>
    </w:p>
    <w:p w14:paraId="16A9F601" w14:textId="59D87C8D" w:rsidR="59A732CF" w:rsidRDefault="59A732CF" w:rsidP="59A732CF">
      <w:pPr>
        <w:rPr>
          <w:rFonts w:ascii="Arial Nova" w:eastAsia="Arial Nova" w:hAnsi="Arial Nova" w:cs="Arial Nova"/>
        </w:rPr>
      </w:pPr>
    </w:p>
    <w:p w14:paraId="51F542E7" w14:textId="515C42D5" w:rsidR="59A732CF" w:rsidRDefault="59A732CF" w:rsidP="59A732CF">
      <w:pPr>
        <w:spacing w:line="288" w:lineRule="auto"/>
        <w:jc w:val="both"/>
        <w:rPr>
          <w:rFonts w:ascii="Arial Nova" w:eastAsia="Arial Nova" w:hAnsi="Arial Nova" w:cs="Arial Nova"/>
        </w:rPr>
      </w:pPr>
    </w:p>
    <w:p w14:paraId="393F460B" w14:textId="0BBF8DA7" w:rsidR="59A732CF" w:rsidRDefault="59A732CF" w:rsidP="59A732CF">
      <w:pPr>
        <w:jc w:val="both"/>
        <w:rPr>
          <w:rFonts w:ascii="Arial Nova" w:eastAsia="Arial Nova" w:hAnsi="Arial Nova" w:cs="Arial Nova"/>
          <w:color w:val="F3F2F1"/>
        </w:rPr>
      </w:pPr>
    </w:p>
    <w:p w14:paraId="028BF36B" w14:textId="2FEA1B49" w:rsidR="59A732CF" w:rsidRDefault="59A732CF" w:rsidP="59A732CF">
      <w:pPr>
        <w:jc w:val="both"/>
        <w:rPr>
          <w:rFonts w:ascii="Arial Nova" w:eastAsia="Arial Nova" w:hAnsi="Arial Nova" w:cs="Arial Nova"/>
          <w:color w:val="F3F2F1"/>
        </w:rPr>
      </w:pPr>
    </w:p>
    <w:p w14:paraId="72F710E8" w14:textId="773BEE52" w:rsidR="59A732CF" w:rsidRDefault="59A732CF" w:rsidP="59A732CF">
      <w:pPr>
        <w:pStyle w:val="Titre1"/>
        <w:rPr>
          <w:rFonts w:ascii="Arial Nova" w:eastAsia="Arial Nova" w:hAnsi="Arial Nova" w:cs="Arial Nova"/>
        </w:rPr>
      </w:pPr>
    </w:p>
    <w:p w14:paraId="06C3DDE1" w14:textId="2ED29C68" w:rsidR="59A732CF" w:rsidRDefault="59A732CF" w:rsidP="59A732CF">
      <w:pPr>
        <w:pStyle w:val="Titre1"/>
        <w:rPr>
          <w:rFonts w:ascii="Arial Nova" w:eastAsia="Arial Nova" w:hAnsi="Arial Nova" w:cs="Arial Nova"/>
        </w:rPr>
      </w:pPr>
    </w:p>
    <w:p w14:paraId="0149080D" w14:textId="27A30743" w:rsidR="59A732CF" w:rsidRDefault="59A732CF" w:rsidP="59A732CF">
      <w:pPr>
        <w:pStyle w:val="Titre1"/>
        <w:rPr>
          <w:rFonts w:ascii="Arial Nova" w:eastAsia="Arial Nova" w:hAnsi="Arial Nova" w:cs="Arial Nova"/>
        </w:rPr>
      </w:pPr>
    </w:p>
    <w:p w14:paraId="4AD7986A" w14:textId="381770FC" w:rsidR="59A732CF" w:rsidRDefault="59A732CF" w:rsidP="59A732CF">
      <w:pPr>
        <w:rPr>
          <w:rFonts w:ascii="Arial Nova" w:eastAsia="Arial Nova" w:hAnsi="Arial Nova" w:cs="Arial Nova"/>
        </w:rPr>
      </w:pPr>
    </w:p>
    <w:sectPr w:rsidR="59A732C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 Gothic Next">
    <w:charset w:val="00"/>
    <w:family w:val="swiss"/>
    <w:pitch w:val="variable"/>
    <w:sig w:usb0="8000002F" w:usb1="0000000A" w:usb2="00000000" w:usb3="00000000" w:csb0="00000001" w:csb1="00000000"/>
  </w:font>
  <w:font w:name="Amasis MT Pro">
    <w:charset w:val="00"/>
    <w:family w:val="roman"/>
    <w:pitch w:val="variable"/>
    <w:sig w:usb0="A00000AF" w:usb1="4000205B" w:usb2="00000000" w:usb3="00000000" w:csb0="00000093"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lKBCbo0yA9pUaM" int2:id="8dUCHI5F">
      <int2:state int2:value="Rejected" int2:type="AugLoop_Text_Critique"/>
    </int2:textHash>
    <int2:textHash int2:hashCode="Rzkxmr+QcO8LDi" int2:id="MwTCJrEZ">
      <int2:state int2:value="Rejected" int2:type="AugLoop_Text_Critique"/>
    </int2:textHash>
    <int2:textHash int2:hashCode="WjkFF6dvnP3kfR" int2:id="DaZUsthI">
      <int2:state int2:value="Rejected" int2:type="AugLoop_Text_Critique"/>
    </int2:textHash>
    <int2:textHash int2:hashCode="9nV17hSp0Wa3hJ" int2:id="6GDIUftf">
      <int2:state int2:value="Rejected" int2:type="AugLoop_Text_Critique"/>
    </int2:textHash>
    <int2:textHash int2:hashCode="KfEIq5LrhbJDiZ" int2:id="k3SrVWb1">
      <int2:state int2:value="Rejected" int2:type="AugLoop_Text_Critique"/>
    </int2:textHash>
    <int2:textHash int2:hashCode="W3g3+vk/7qGcXx" int2:id="gFBdoUTL">
      <int2:state int2:value="Rejected" int2:type="AugLoop_Text_Critique"/>
    </int2:textHash>
    <int2:textHash int2:hashCode="LjZqVckYR2P6rO" int2:id="Pjbg4z9j">
      <int2:state int2:value="Rejected" int2:type="AugLoop_Text_Critique"/>
    </int2:textHash>
    <int2:entireDocument int2:id="IUlGjSyI">
      <int2:extLst>
        <oel:ext uri="E302BA01-7950-474C-9AD3-286E660C40A8">
          <int2:similaritySummary int2:version="1" int2:runId="1701211212071" int2:tilesCheckedInThisRun="258" int2:totalNumOfTiles="258" int2:similarityAnnotationCount="0" int2:numWords="0" int2:numFlaggedWords="0"/>
        </oel:ext>
      </int2:extLst>
    </int2:entireDocument>
  </int2:observations>
  <int2:intelligenceSettings>
    <int2:extLst>
      <oel:ext uri="74B372B9-2EFF-4315-9A3F-32BA87CA82B1">
        <int2:goals int2:version="1" int2:formality="0"/>
      </oel:ext>
    </int2:extLst>
  </int2:intelligenceSettings>
  <int2:onDemandWorkflows>
    <int2:onDemandWorkflow int2:type="SimilarityCheck" int2:paragraphVersions="234DCF2A-74F13473 3BFEFB25-77777777 64A6FF40-5646C6D7 647E8A69-72C02690 3D12A576-21651D34 0F664FFD-7CB5EA45 54D154F8-59B8D404 1BEE9EBD-250B554B 50F7410D-2A8E5ADC 2FC4BDCE-61CC1F0F 51E28561-6C89DDCC 5C19340A-42673370 1DB04F9C-4F78D9CE 4D2E7414-2F37BA1C 1506BB37-3FE59329 36759467-153C790E 0BE5F4F2-15A28898 45462D01-6543C94D 39FEB5C8-786169EB 5BC08FEB-63A1ED95 6EF9EF56-2442955A 5B0211F7-3C3A98EC 4AC9BFBB-026F4FEE 0BB0FA51-0350C28D 2D941E56-65CAD757 398F7736-19837278 184E8608-36887EC8 7B8260FE-1D24CA19 74451453-5769A330 085BD94A-755A1940 5DF80AED-76851518 47F86357-6A98118C 08E80DBD-690D6662 3149E36F-7B2D406F 7FB3A0D8-4EA873B4 784549F0-41A55471 08FAA419-77777777 7D0141A6-1B1D77BB 1509B2F5-4659B06C 6669E2DC-454BD87C 091020C4-3350581E 540E7567-05D3D160 24ACC90B-38C4BD28 1AF1FBCA-2EEE18FE 291EB21E-6F95F1F4 5C674E5B-27F922B6 15E04289-01A39EE8 39AA6AFF-181D9B62 62BED3D1-249DAF8D 5CD26E97-4E44BC09 6CDDC12F-1CD5AC48 4746DE3F-7B5AD6A7 6CACE6BC-1275F913 1D85D1D6-77777777 652FA1D0-4AB5D7E2 53A66C12-4066A983 79AF21E5-661E951C 5FC429CD-1B7CDDEB 3FB1D29B-025E5CB1 6FC68DF1-7C23D1FD 604CF3BC-5B99A8E3 1ADF26CE-0DC022E0 19913B87-76519D90 723BC78F-074590E2 6C7E144B-2A56ECEB 723B0051-3E40246B 1C894AAD-0CC67567 05B0072E-79FAF446 61631658-2C6D3861 05E1DE5F-5E90EA08 36DE8B52-68C15188 4DEA7A43-77777777 754B9F93-28D3A069 1949458D-5EDDE47C 311F420E-77777777 43795AC9-2E52D74B 02676EF6-15EB875F 4C2B10BA-1DD722AA 4326B126-1330AE72 3074922A-19F0D37D 0D8A1A31-77777777 06165794-02AE8F05 0838598A-7370F7BE 2EA56ADA-582A66F2 6EF3B56C-594DA28B 5D72E0CD-07B06617 11904F47-22E9CF22 10DEE458-6C18BDB7 418F9483-21C5A82B 02F24334-38166163 6C71F915-05547B85 6273ED70-1DA43374 32587741-1B726ABF 13A677EF-39695D1A 0F84F8B4-013C2D21 237D2CC5-37C135A2 1ADD0C31-7B4B900C 62CC3E7A-7821EAD3 6AFBEFC8-486BC8C3 2610168B-1F2D130C 60A5F22A-13FA2D08 6625D851-0DB8D488 6A31B541-0DE61DA2 15DAB075-50679CD5 0D620553-3FF09C47 668F0FA6-19F46FF1 3A5810FC-2263E2B1 704DD6A6-05683BC5 570B3461-3E2AA56A 0450E2D1-6ABC4879 0CAC9727-0F9F671B 6CF05673-02AD2F7A 130E9611-0586D892 5FCF387B-2236AD6D 045E74F3-454F723B 15180DD0-196C6599 7F8260F1-45D8AFB6 51145CC1-6DE1C2F8 77626F03-5D2086DE 13FEB8EA-38FE50D6 44D86FD5-0D17CD61 6C9E28E1-21E1EF56 736D7643-049D9969 637E7C0D-2ADF5BA6 271DC787-55702CA8 38847B07-794EDE22 0FE495EE-5186B11A 3D8E4BB7-6E410DB4 563FAF41-6F2FADA7 71D29354-197AC24D 5977EA69-447DFC78 6BD36E14-560CCAFD 6F6E47B4-67013563 6E1EB730-2CE6D049 78AE53CE-2E5E8D20 0944BBA5-1F143CD1 6252772D-7D4182CE 1DD56CE1-3A5CECE5 35E7D28A-4C55B676 4B7F7C7E-2AFB59AA 175A02CB-2EEDA42D 47BF6B4C-53286876 37A4344E-02B5ABD2 2D2C72C6-26770472 6B001105-487307D2 5F65000C-5FE6B7D4 181046AE-068C8E1D 0F3B16D3-4E6D9E0E 559BDECB-075EBFB1 35F9CCD6-68D4D2CB 5BEC0311-3DC7933B 1D5DFC46-2C323433 7537E3E1-1F2BC5B8 797284AE-44E455FF 0E2A6000-5CE682A0 37A518D3-6DEEFFAE 5CDD08AE-6B994484 68D72E47-369AB0A3 3908AC65-390E58C7 740721E3-7C3A2851 6E361961-187B1C76 02D9B4B7-1EFA1988 7F5C712C-6A65BF61 390C5F98-6680F9E9 79D86BC8-71B6B951 39F20878-3589E7A7 3BE09DAD-6F712C6A 0B55EEA6-7AC0F0C9 09200F3A-574934E9 66498284-4A55835E 07DADA6A-740B0C3D 0B42CAD1-13DB3915 19F47871-1C95291A 0E7FCA6C-654EE017 7DF998A9-55BA5FED 2ABF1F3C-706331BB 0AF6E1D9-4F3F346E 192A8B9F-0C4F105B 7952A253-64975045 1735FBD0-791BED00 43EE7967-5A72BA80 61AD988A-6D2F0B83 5B071A64-51FDBDF3 3CE3368A-6ED49D22 163C6802-49ECDB9D 63B0F293-22DC23A6 59AF0006-290C9993 3E9374BC-066A7E2F 6F80A581-2DD75B91 07CD2D76-3877B0DE 1FFAE300-3AC2748E 06B7937B-0B349222 17725B5B-14FE7E34 0DD909D6-6914F037 7B3F6903-45167A59 46C2412B-0A80FC60 2336964A-42894961 48C3EC9A-6075E3C0 472968F6-05D00477 21D10AC8-321872B1 038AA5BD-1B777ED9 48F58C40-1FB0F580 0E3FB9B4-58498A31 39593A75-76DF1374 4614F33B-43B82CCF 40191721-53AAB167 0A9DC813-3AB247A3 02F15B16-2BD69C90 4E51501F-09DB9ED2 1637D0E0-14567F56 0925A2B6-3F6247A8 19EBFFE7-000C60F3 1FC5F3B3-25C2ECFC 7B411A88-78E8BEC2 396B596B-3D29E402 0D072CB3-3857E546 28B28348-58B100E2 75A44448-31C6FCD9 789F643F-5868EAAE 2620FE26-22DA5F97 208DC85C-54A88F0D 4D2ED857-4E011C53 1458B2D2-5F2E5C5A 37C1363C-69FC1D0C 2074F3AD-48432C89 34B21153-718413FD 6EBCEC12-0B3DE785 70A526A2-37614790 584A03A0-77777777 4C300F68-449773DC 12C24681-21B96E7D 7A6D5AAB-47F68191 5E2EA806-0FC8E4DF 6BF79D87-4C224923 76C05E36-1B6B2F7D 73E016CE-2A79E98B 0AD15797-2A79E98B 569D4761-4444D318 645A65B0-73B48EEE 3024F097-7363C972 4F9710C6-78373D0A 5707141B-35076404 1A763D57-7E8F1ABF 73538641-187C7E78 55B16CFE-5138DB78 3BDB02A4-25898EA3 03F9C30A-550C5486 586E5CBD-1CE8A0BE 13A15404-5A5563CC 5A3D4863-3E0C9106 5DA68892-6AE31FA6 4CA100CC-471C5CAD 7AE155F8-01C5CE14 0048B70D-03BE2B5D 18BAA23F-7FB25164 24D04E4B-26EF78BF 00646020-405255A8 0A65C83F-5743B56F 6EC08B76-05A1950A 180A99FF-012EEAC5 07F6FF9C-0A12E6C6 2D44C760-27F1A021 72D09B41-7C59DA9D 2F8DA63E-7C60469B 1CF37880-424DD818 6E6E1CB3-5D7AEDCA 18FFC989-71CF74E6 3DCD1E4D-2533BF0C 544F3988-2D1AE337 344FC790-31EC0D9C 6D9BABBB-351A43CB 6AE74A2D-780DE3AD 4A152332-5446902B 42C5FAE3-02E9BFAD 078584C1-40E6FFB2 79BB1706-6053FBDA 2B4AB4FA-0A632C6B 31C2B055-5B69219D 537B6B95-1594AADF 321C8CBD-236B69F3 3A26AC68-77777777 0851390B-33329D24 42904B2E-3837F6AC 29E5F1DC-267B3288 7A1214DF-56B3A2E3 5FFB35E1-091B2538 62CEB003-62D6722D 1F8B976D-161E017F 508C9BF4-575783F2 6506EE63-44DD8ED8 2E63E29F-7AC53BF2 5171611D-0E7FEAE4 481334A0-7FC8FFD8 7FCBB4F0-364172C0 0BE06D27-5E9720E8 307A4205-29B8C899 0DB1984D-05803E0D 2334FA74-6F73917B 6B172C2C-47446070 0E3215B5-4759A5BE 689132D1-2F3CBD0C 18F8C969-39D61295 503B170D-2917A92E 19AC0AAF-2993E844 395D664F-29651745 4A2CA793-7D5362B0 311ED975-1D64AD9E 7DE5602C-669FE495 048E0EE6-66A910FB 32D1BD1C-32B43FCD 7D140276-2FE900C0 16A9F601-59D87C8D 51F542E7-515C42D5 393F460B-0BBF8DA7 028BF36B-2FEA1B49 72F710E8-773BEE52 06C3DDE1-2ED29C68 0149080D-27A30743 4AD7986A-381770FC"/>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B653"/>
    <w:multiLevelType w:val="hybridMultilevel"/>
    <w:tmpl w:val="9698EEB2"/>
    <w:lvl w:ilvl="0" w:tplc="E116A29E">
      <w:start w:val="1"/>
      <w:numFmt w:val="bullet"/>
      <w:lvlText w:val=""/>
      <w:lvlJc w:val="left"/>
      <w:pPr>
        <w:ind w:left="720" w:hanging="360"/>
      </w:pPr>
      <w:rPr>
        <w:rFonts w:ascii="Symbol" w:hAnsi="Symbol" w:hint="default"/>
      </w:rPr>
    </w:lvl>
    <w:lvl w:ilvl="1" w:tplc="25941394">
      <w:start w:val="1"/>
      <w:numFmt w:val="bullet"/>
      <w:lvlText w:val="o"/>
      <w:lvlJc w:val="left"/>
      <w:pPr>
        <w:ind w:left="1440" w:hanging="360"/>
      </w:pPr>
      <w:rPr>
        <w:rFonts w:ascii="Courier New" w:hAnsi="Courier New" w:hint="default"/>
      </w:rPr>
    </w:lvl>
    <w:lvl w:ilvl="2" w:tplc="9700812A">
      <w:start w:val="1"/>
      <w:numFmt w:val="bullet"/>
      <w:lvlText w:val=""/>
      <w:lvlJc w:val="left"/>
      <w:pPr>
        <w:ind w:left="2160" w:hanging="360"/>
      </w:pPr>
      <w:rPr>
        <w:rFonts w:ascii="Wingdings" w:hAnsi="Wingdings" w:hint="default"/>
      </w:rPr>
    </w:lvl>
    <w:lvl w:ilvl="3" w:tplc="86109052">
      <w:start w:val="1"/>
      <w:numFmt w:val="bullet"/>
      <w:lvlText w:val=""/>
      <w:lvlJc w:val="left"/>
      <w:pPr>
        <w:ind w:left="2880" w:hanging="360"/>
      </w:pPr>
      <w:rPr>
        <w:rFonts w:ascii="Symbol" w:hAnsi="Symbol" w:hint="default"/>
      </w:rPr>
    </w:lvl>
    <w:lvl w:ilvl="4" w:tplc="448E7A12">
      <w:start w:val="1"/>
      <w:numFmt w:val="bullet"/>
      <w:lvlText w:val="o"/>
      <w:lvlJc w:val="left"/>
      <w:pPr>
        <w:ind w:left="3600" w:hanging="360"/>
      </w:pPr>
      <w:rPr>
        <w:rFonts w:ascii="Courier New" w:hAnsi="Courier New" w:hint="default"/>
      </w:rPr>
    </w:lvl>
    <w:lvl w:ilvl="5" w:tplc="A99A06E4">
      <w:start w:val="1"/>
      <w:numFmt w:val="bullet"/>
      <w:lvlText w:val=""/>
      <w:lvlJc w:val="left"/>
      <w:pPr>
        <w:ind w:left="4320" w:hanging="360"/>
      </w:pPr>
      <w:rPr>
        <w:rFonts w:ascii="Wingdings" w:hAnsi="Wingdings" w:hint="default"/>
      </w:rPr>
    </w:lvl>
    <w:lvl w:ilvl="6" w:tplc="CE3C67AC">
      <w:start w:val="1"/>
      <w:numFmt w:val="bullet"/>
      <w:lvlText w:val=""/>
      <w:lvlJc w:val="left"/>
      <w:pPr>
        <w:ind w:left="5040" w:hanging="360"/>
      </w:pPr>
      <w:rPr>
        <w:rFonts w:ascii="Symbol" w:hAnsi="Symbol" w:hint="default"/>
      </w:rPr>
    </w:lvl>
    <w:lvl w:ilvl="7" w:tplc="B5507040">
      <w:start w:val="1"/>
      <w:numFmt w:val="bullet"/>
      <w:lvlText w:val="o"/>
      <w:lvlJc w:val="left"/>
      <w:pPr>
        <w:ind w:left="5760" w:hanging="360"/>
      </w:pPr>
      <w:rPr>
        <w:rFonts w:ascii="Courier New" w:hAnsi="Courier New" w:hint="default"/>
      </w:rPr>
    </w:lvl>
    <w:lvl w:ilvl="8" w:tplc="C1EE80DC">
      <w:start w:val="1"/>
      <w:numFmt w:val="bullet"/>
      <w:lvlText w:val=""/>
      <w:lvlJc w:val="left"/>
      <w:pPr>
        <w:ind w:left="6480" w:hanging="360"/>
      </w:pPr>
      <w:rPr>
        <w:rFonts w:ascii="Wingdings" w:hAnsi="Wingdings" w:hint="default"/>
      </w:rPr>
    </w:lvl>
  </w:abstractNum>
  <w:abstractNum w:abstractNumId="1" w15:restartNumberingAfterBreak="0">
    <w:nsid w:val="16796833"/>
    <w:multiLevelType w:val="hybridMultilevel"/>
    <w:tmpl w:val="7B946190"/>
    <w:lvl w:ilvl="0" w:tplc="26BEC68E">
      <w:start w:val="1"/>
      <w:numFmt w:val="bullet"/>
      <w:lvlText w:val=""/>
      <w:lvlJc w:val="left"/>
      <w:pPr>
        <w:ind w:left="720" w:hanging="360"/>
      </w:pPr>
      <w:rPr>
        <w:rFonts w:ascii="Symbol" w:hAnsi="Symbol" w:hint="default"/>
      </w:rPr>
    </w:lvl>
    <w:lvl w:ilvl="1" w:tplc="D2D84AEA">
      <w:start w:val="1"/>
      <w:numFmt w:val="bullet"/>
      <w:lvlText w:val="o"/>
      <w:lvlJc w:val="left"/>
      <w:pPr>
        <w:ind w:left="1440" w:hanging="360"/>
      </w:pPr>
      <w:rPr>
        <w:rFonts w:ascii="Courier New" w:hAnsi="Courier New" w:hint="default"/>
      </w:rPr>
    </w:lvl>
    <w:lvl w:ilvl="2" w:tplc="501CCF24">
      <w:start w:val="1"/>
      <w:numFmt w:val="bullet"/>
      <w:lvlText w:val=""/>
      <w:lvlJc w:val="left"/>
      <w:pPr>
        <w:ind w:left="2160" w:hanging="360"/>
      </w:pPr>
      <w:rPr>
        <w:rFonts w:ascii="Wingdings" w:hAnsi="Wingdings" w:hint="default"/>
      </w:rPr>
    </w:lvl>
    <w:lvl w:ilvl="3" w:tplc="4A144FA8">
      <w:start w:val="1"/>
      <w:numFmt w:val="bullet"/>
      <w:lvlText w:val=""/>
      <w:lvlJc w:val="left"/>
      <w:pPr>
        <w:ind w:left="2880" w:hanging="360"/>
      </w:pPr>
      <w:rPr>
        <w:rFonts w:ascii="Symbol" w:hAnsi="Symbol" w:hint="default"/>
      </w:rPr>
    </w:lvl>
    <w:lvl w:ilvl="4" w:tplc="48E8561E">
      <w:start w:val="1"/>
      <w:numFmt w:val="bullet"/>
      <w:lvlText w:val="o"/>
      <w:lvlJc w:val="left"/>
      <w:pPr>
        <w:ind w:left="3600" w:hanging="360"/>
      </w:pPr>
      <w:rPr>
        <w:rFonts w:ascii="Courier New" w:hAnsi="Courier New" w:hint="default"/>
      </w:rPr>
    </w:lvl>
    <w:lvl w:ilvl="5" w:tplc="32B6C408">
      <w:start w:val="1"/>
      <w:numFmt w:val="bullet"/>
      <w:lvlText w:val=""/>
      <w:lvlJc w:val="left"/>
      <w:pPr>
        <w:ind w:left="4320" w:hanging="360"/>
      </w:pPr>
      <w:rPr>
        <w:rFonts w:ascii="Wingdings" w:hAnsi="Wingdings" w:hint="default"/>
      </w:rPr>
    </w:lvl>
    <w:lvl w:ilvl="6" w:tplc="DC52CEE2">
      <w:start w:val="1"/>
      <w:numFmt w:val="bullet"/>
      <w:lvlText w:val=""/>
      <w:lvlJc w:val="left"/>
      <w:pPr>
        <w:ind w:left="5040" w:hanging="360"/>
      </w:pPr>
      <w:rPr>
        <w:rFonts w:ascii="Symbol" w:hAnsi="Symbol" w:hint="default"/>
      </w:rPr>
    </w:lvl>
    <w:lvl w:ilvl="7" w:tplc="3A5C5C30">
      <w:start w:val="1"/>
      <w:numFmt w:val="bullet"/>
      <w:lvlText w:val="o"/>
      <w:lvlJc w:val="left"/>
      <w:pPr>
        <w:ind w:left="5760" w:hanging="360"/>
      </w:pPr>
      <w:rPr>
        <w:rFonts w:ascii="Courier New" w:hAnsi="Courier New" w:hint="default"/>
      </w:rPr>
    </w:lvl>
    <w:lvl w:ilvl="8" w:tplc="1E0C3338">
      <w:start w:val="1"/>
      <w:numFmt w:val="bullet"/>
      <w:lvlText w:val=""/>
      <w:lvlJc w:val="left"/>
      <w:pPr>
        <w:ind w:left="6480" w:hanging="360"/>
      </w:pPr>
      <w:rPr>
        <w:rFonts w:ascii="Wingdings" w:hAnsi="Wingdings" w:hint="default"/>
      </w:rPr>
    </w:lvl>
  </w:abstractNum>
  <w:abstractNum w:abstractNumId="2" w15:restartNumberingAfterBreak="0">
    <w:nsid w:val="19D7B540"/>
    <w:multiLevelType w:val="multilevel"/>
    <w:tmpl w:val="BA68B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27142E"/>
    <w:multiLevelType w:val="multilevel"/>
    <w:tmpl w:val="0232782C"/>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6D223AA"/>
    <w:multiLevelType w:val="hybridMultilevel"/>
    <w:tmpl w:val="94EEE8AC"/>
    <w:lvl w:ilvl="0" w:tplc="958EE6BC">
      <w:start w:val="1"/>
      <w:numFmt w:val="bullet"/>
      <w:lvlText w:val=""/>
      <w:lvlJc w:val="left"/>
      <w:pPr>
        <w:ind w:left="720" w:hanging="360"/>
      </w:pPr>
      <w:rPr>
        <w:rFonts w:ascii="Symbol" w:hAnsi="Symbol" w:hint="default"/>
      </w:rPr>
    </w:lvl>
    <w:lvl w:ilvl="1" w:tplc="525ADF06">
      <w:start w:val="1"/>
      <w:numFmt w:val="bullet"/>
      <w:lvlText w:val="o"/>
      <w:lvlJc w:val="left"/>
      <w:pPr>
        <w:ind w:left="1440" w:hanging="360"/>
      </w:pPr>
      <w:rPr>
        <w:rFonts w:ascii="Courier New" w:hAnsi="Courier New" w:hint="default"/>
      </w:rPr>
    </w:lvl>
    <w:lvl w:ilvl="2" w:tplc="92506A1E">
      <w:start w:val="1"/>
      <w:numFmt w:val="bullet"/>
      <w:lvlText w:val=""/>
      <w:lvlJc w:val="left"/>
      <w:pPr>
        <w:ind w:left="2160" w:hanging="360"/>
      </w:pPr>
      <w:rPr>
        <w:rFonts w:ascii="Wingdings" w:hAnsi="Wingdings" w:hint="default"/>
      </w:rPr>
    </w:lvl>
    <w:lvl w:ilvl="3" w:tplc="90EAF42A">
      <w:start w:val="1"/>
      <w:numFmt w:val="bullet"/>
      <w:lvlText w:val=""/>
      <w:lvlJc w:val="left"/>
      <w:pPr>
        <w:ind w:left="2880" w:hanging="360"/>
      </w:pPr>
      <w:rPr>
        <w:rFonts w:ascii="Symbol" w:hAnsi="Symbol" w:hint="default"/>
      </w:rPr>
    </w:lvl>
    <w:lvl w:ilvl="4" w:tplc="A50AFFC0">
      <w:start w:val="1"/>
      <w:numFmt w:val="bullet"/>
      <w:lvlText w:val="o"/>
      <w:lvlJc w:val="left"/>
      <w:pPr>
        <w:ind w:left="3600" w:hanging="360"/>
      </w:pPr>
      <w:rPr>
        <w:rFonts w:ascii="Courier New" w:hAnsi="Courier New" w:hint="default"/>
      </w:rPr>
    </w:lvl>
    <w:lvl w:ilvl="5" w:tplc="EEEEBBE2">
      <w:start w:val="1"/>
      <w:numFmt w:val="bullet"/>
      <w:lvlText w:val=""/>
      <w:lvlJc w:val="left"/>
      <w:pPr>
        <w:ind w:left="4320" w:hanging="360"/>
      </w:pPr>
      <w:rPr>
        <w:rFonts w:ascii="Wingdings" w:hAnsi="Wingdings" w:hint="default"/>
      </w:rPr>
    </w:lvl>
    <w:lvl w:ilvl="6" w:tplc="50786394">
      <w:start w:val="1"/>
      <w:numFmt w:val="bullet"/>
      <w:lvlText w:val=""/>
      <w:lvlJc w:val="left"/>
      <w:pPr>
        <w:ind w:left="5040" w:hanging="360"/>
      </w:pPr>
      <w:rPr>
        <w:rFonts w:ascii="Symbol" w:hAnsi="Symbol" w:hint="default"/>
      </w:rPr>
    </w:lvl>
    <w:lvl w:ilvl="7" w:tplc="BB4A831A">
      <w:start w:val="1"/>
      <w:numFmt w:val="bullet"/>
      <w:lvlText w:val="o"/>
      <w:lvlJc w:val="left"/>
      <w:pPr>
        <w:ind w:left="5760" w:hanging="360"/>
      </w:pPr>
      <w:rPr>
        <w:rFonts w:ascii="Courier New" w:hAnsi="Courier New" w:hint="default"/>
      </w:rPr>
    </w:lvl>
    <w:lvl w:ilvl="8" w:tplc="0178D9A6">
      <w:start w:val="1"/>
      <w:numFmt w:val="bullet"/>
      <w:lvlText w:val=""/>
      <w:lvlJc w:val="left"/>
      <w:pPr>
        <w:ind w:left="6480" w:hanging="360"/>
      </w:pPr>
      <w:rPr>
        <w:rFonts w:ascii="Wingdings" w:hAnsi="Wingdings" w:hint="default"/>
      </w:rPr>
    </w:lvl>
  </w:abstractNum>
  <w:abstractNum w:abstractNumId="5" w15:restartNumberingAfterBreak="0">
    <w:nsid w:val="33379FCE"/>
    <w:multiLevelType w:val="multilevel"/>
    <w:tmpl w:val="FCCEF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75521F"/>
    <w:multiLevelType w:val="hybridMultilevel"/>
    <w:tmpl w:val="0D6EBB3C"/>
    <w:lvl w:ilvl="0" w:tplc="7F02E916">
      <w:start w:val="1"/>
      <w:numFmt w:val="bullet"/>
      <w:lvlText w:val=""/>
      <w:lvlJc w:val="left"/>
      <w:pPr>
        <w:ind w:left="720" w:hanging="360"/>
      </w:pPr>
      <w:rPr>
        <w:rFonts w:ascii="Symbol" w:hAnsi="Symbol" w:hint="default"/>
      </w:rPr>
    </w:lvl>
    <w:lvl w:ilvl="1" w:tplc="AC941AA8">
      <w:start w:val="1"/>
      <w:numFmt w:val="bullet"/>
      <w:lvlText w:val="o"/>
      <w:lvlJc w:val="left"/>
      <w:pPr>
        <w:ind w:left="1440" w:hanging="360"/>
      </w:pPr>
      <w:rPr>
        <w:rFonts w:ascii="Courier New" w:hAnsi="Courier New" w:hint="default"/>
      </w:rPr>
    </w:lvl>
    <w:lvl w:ilvl="2" w:tplc="133AD5F0">
      <w:start w:val="1"/>
      <w:numFmt w:val="bullet"/>
      <w:lvlText w:val=""/>
      <w:lvlJc w:val="left"/>
      <w:pPr>
        <w:ind w:left="2160" w:hanging="360"/>
      </w:pPr>
      <w:rPr>
        <w:rFonts w:ascii="Wingdings" w:hAnsi="Wingdings" w:hint="default"/>
      </w:rPr>
    </w:lvl>
    <w:lvl w:ilvl="3" w:tplc="CFAC8FAE">
      <w:start w:val="1"/>
      <w:numFmt w:val="bullet"/>
      <w:lvlText w:val=""/>
      <w:lvlJc w:val="left"/>
      <w:pPr>
        <w:ind w:left="2880" w:hanging="360"/>
      </w:pPr>
      <w:rPr>
        <w:rFonts w:ascii="Symbol" w:hAnsi="Symbol" w:hint="default"/>
      </w:rPr>
    </w:lvl>
    <w:lvl w:ilvl="4" w:tplc="86D4DE5E">
      <w:start w:val="1"/>
      <w:numFmt w:val="bullet"/>
      <w:lvlText w:val="o"/>
      <w:lvlJc w:val="left"/>
      <w:pPr>
        <w:ind w:left="3600" w:hanging="360"/>
      </w:pPr>
      <w:rPr>
        <w:rFonts w:ascii="Courier New" w:hAnsi="Courier New" w:hint="default"/>
      </w:rPr>
    </w:lvl>
    <w:lvl w:ilvl="5" w:tplc="3EB4EFB4">
      <w:start w:val="1"/>
      <w:numFmt w:val="bullet"/>
      <w:lvlText w:val=""/>
      <w:lvlJc w:val="left"/>
      <w:pPr>
        <w:ind w:left="4320" w:hanging="360"/>
      </w:pPr>
      <w:rPr>
        <w:rFonts w:ascii="Wingdings" w:hAnsi="Wingdings" w:hint="default"/>
      </w:rPr>
    </w:lvl>
    <w:lvl w:ilvl="6" w:tplc="7C52FD82">
      <w:start w:val="1"/>
      <w:numFmt w:val="bullet"/>
      <w:lvlText w:val=""/>
      <w:lvlJc w:val="left"/>
      <w:pPr>
        <w:ind w:left="5040" w:hanging="360"/>
      </w:pPr>
      <w:rPr>
        <w:rFonts w:ascii="Symbol" w:hAnsi="Symbol" w:hint="default"/>
      </w:rPr>
    </w:lvl>
    <w:lvl w:ilvl="7" w:tplc="0E4A7E2A">
      <w:start w:val="1"/>
      <w:numFmt w:val="bullet"/>
      <w:lvlText w:val="o"/>
      <w:lvlJc w:val="left"/>
      <w:pPr>
        <w:ind w:left="5760" w:hanging="360"/>
      </w:pPr>
      <w:rPr>
        <w:rFonts w:ascii="Courier New" w:hAnsi="Courier New" w:hint="default"/>
      </w:rPr>
    </w:lvl>
    <w:lvl w:ilvl="8" w:tplc="A1C452DA">
      <w:start w:val="1"/>
      <w:numFmt w:val="bullet"/>
      <w:lvlText w:val=""/>
      <w:lvlJc w:val="left"/>
      <w:pPr>
        <w:ind w:left="6480" w:hanging="360"/>
      </w:pPr>
      <w:rPr>
        <w:rFonts w:ascii="Wingdings" w:hAnsi="Wingdings" w:hint="default"/>
      </w:rPr>
    </w:lvl>
  </w:abstractNum>
  <w:abstractNum w:abstractNumId="7" w15:restartNumberingAfterBreak="0">
    <w:nsid w:val="436B23C7"/>
    <w:multiLevelType w:val="multilevel"/>
    <w:tmpl w:val="80DE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5D20C8"/>
    <w:multiLevelType w:val="multilevel"/>
    <w:tmpl w:val="E87EE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5348AC"/>
    <w:multiLevelType w:val="hybridMultilevel"/>
    <w:tmpl w:val="C324DD48"/>
    <w:lvl w:ilvl="0" w:tplc="B00C3F9E">
      <w:start w:val="1"/>
      <w:numFmt w:val="decimal"/>
      <w:lvlText w:val="%1."/>
      <w:lvlJc w:val="left"/>
      <w:pPr>
        <w:ind w:left="720" w:hanging="360"/>
      </w:pPr>
    </w:lvl>
    <w:lvl w:ilvl="1" w:tplc="E98EB404">
      <w:start w:val="1"/>
      <w:numFmt w:val="lowerLetter"/>
      <w:lvlText w:val="%2."/>
      <w:lvlJc w:val="left"/>
      <w:pPr>
        <w:ind w:left="1440" w:hanging="360"/>
      </w:pPr>
    </w:lvl>
    <w:lvl w:ilvl="2" w:tplc="A112AD56">
      <w:start w:val="1"/>
      <w:numFmt w:val="lowerRoman"/>
      <w:lvlText w:val="%3."/>
      <w:lvlJc w:val="right"/>
      <w:pPr>
        <w:ind w:left="2160" w:hanging="180"/>
      </w:pPr>
    </w:lvl>
    <w:lvl w:ilvl="3" w:tplc="520E5C5E">
      <w:start w:val="1"/>
      <w:numFmt w:val="decimal"/>
      <w:lvlText w:val="%4."/>
      <w:lvlJc w:val="left"/>
      <w:pPr>
        <w:ind w:left="2880" w:hanging="360"/>
      </w:pPr>
    </w:lvl>
    <w:lvl w:ilvl="4" w:tplc="FFD08E4E">
      <w:start w:val="1"/>
      <w:numFmt w:val="lowerLetter"/>
      <w:lvlText w:val="%5."/>
      <w:lvlJc w:val="left"/>
      <w:pPr>
        <w:ind w:left="3600" w:hanging="360"/>
      </w:pPr>
    </w:lvl>
    <w:lvl w:ilvl="5" w:tplc="D49C07A0">
      <w:start w:val="1"/>
      <w:numFmt w:val="lowerRoman"/>
      <w:lvlText w:val="%6."/>
      <w:lvlJc w:val="right"/>
      <w:pPr>
        <w:ind w:left="4320" w:hanging="180"/>
      </w:pPr>
    </w:lvl>
    <w:lvl w:ilvl="6" w:tplc="C1707FEC">
      <w:start w:val="1"/>
      <w:numFmt w:val="decimal"/>
      <w:lvlText w:val="%7."/>
      <w:lvlJc w:val="left"/>
      <w:pPr>
        <w:ind w:left="5040" w:hanging="360"/>
      </w:pPr>
    </w:lvl>
    <w:lvl w:ilvl="7" w:tplc="259C4DE2">
      <w:start w:val="1"/>
      <w:numFmt w:val="lowerLetter"/>
      <w:lvlText w:val="%8."/>
      <w:lvlJc w:val="left"/>
      <w:pPr>
        <w:ind w:left="5760" w:hanging="360"/>
      </w:pPr>
    </w:lvl>
    <w:lvl w:ilvl="8" w:tplc="6546BEA4">
      <w:start w:val="1"/>
      <w:numFmt w:val="lowerRoman"/>
      <w:lvlText w:val="%9."/>
      <w:lvlJc w:val="right"/>
      <w:pPr>
        <w:ind w:left="6480" w:hanging="180"/>
      </w:pPr>
    </w:lvl>
  </w:abstractNum>
  <w:abstractNum w:abstractNumId="10" w15:restartNumberingAfterBreak="0">
    <w:nsid w:val="51D7ECF5"/>
    <w:multiLevelType w:val="hybridMultilevel"/>
    <w:tmpl w:val="FDB6EC58"/>
    <w:lvl w:ilvl="0" w:tplc="B4C0C930">
      <w:start w:val="1"/>
      <w:numFmt w:val="decimal"/>
      <w:lvlText w:val="%1."/>
      <w:lvlJc w:val="left"/>
      <w:pPr>
        <w:ind w:left="720" w:hanging="360"/>
      </w:pPr>
    </w:lvl>
    <w:lvl w:ilvl="1" w:tplc="ED86DFC6">
      <w:start w:val="1"/>
      <w:numFmt w:val="lowerLetter"/>
      <w:lvlText w:val="%2."/>
      <w:lvlJc w:val="left"/>
      <w:pPr>
        <w:ind w:left="1440" w:hanging="360"/>
      </w:pPr>
    </w:lvl>
    <w:lvl w:ilvl="2" w:tplc="6C80CA54">
      <w:start w:val="1"/>
      <w:numFmt w:val="lowerRoman"/>
      <w:lvlText w:val="%3."/>
      <w:lvlJc w:val="right"/>
      <w:pPr>
        <w:ind w:left="2160" w:hanging="180"/>
      </w:pPr>
    </w:lvl>
    <w:lvl w:ilvl="3" w:tplc="AE64D778">
      <w:start w:val="1"/>
      <w:numFmt w:val="decimal"/>
      <w:lvlText w:val="%4."/>
      <w:lvlJc w:val="left"/>
      <w:pPr>
        <w:ind w:left="2880" w:hanging="360"/>
      </w:pPr>
    </w:lvl>
    <w:lvl w:ilvl="4" w:tplc="B33A268C">
      <w:start w:val="1"/>
      <w:numFmt w:val="lowerLetter"/>
      <w:lvlText w:val="%5."/>
      <w:lvlJc w:val="left"/>
      <w:pPr>
        <w:ind w:left="3600" w:hanging="360"/>
      </w:pPr>
    </w:lvl>
    <w:lvl w:ilvl="5" w:tplc="4C443030">
      <w:start w:val="1"/>
      <w:numFmt w:val="lowerRoman"/>
      <w:lvlText w:val="%6."/>
      <w:lvlJc w:val="right"/>
      <w:pPr>
        <w:ind w:left="4320" w:hanging="180"/>
      </w:pPr>
    </w:lvl>
    <w:lvl w:ilvl="6" w:tplc="23BC59FE">
      <w:start w:val="1"/>
      <w:numFmt w:val="decimal"/>
      <w:lvlText w:val="%7."/>
      <w:lvlJc w:val="left"/>
      <w:pPr>
        <w:ind w:left="5040" w:hanging="360"/>
      </w:pPr>
    </w:lvl>
    <w:lvl w:ilvl="7" w:tplc="BA3E7D30">
      <w:start w:val="1"/>
      <w:numFmt w:val="lowerLetter"/>
      <w:lvlText w:val="%8."/>
      <w:lvlJc w:val="left"/>
      <w:pPr>
        <w:ind w:left="5760" w:hanging="360"/>
      </w:pPr>
    </w:lvl>
    <w:lvl w:ilvl="8" w:tplc="3E7C6932">
      <w:start w:val="1"/>
      <w:numFmt w:val="lowerRoman"/>
      <w:lvlText w:val="%9."/>
      <w:lvlJc w:val="right"/>
      <w:pPr>
        <w:ind w:left="6480" w:hanging="180"/>
      </w:pPr>
    </w:lvl>
  </w:abstractNum>
  <w:abstractNum w:abstractNumId="11" w15:restartNumberingAfterBreak="0">
    <w:nsid w:val="5C2AF876"/>
    <w:multiLevelType w:val="hybridMultilevel"/>
    <w:tmpl w:val="A2087C78"/>
    <w:lvl w:ilvl="0" w:tplc="AC667236">
      <w:start w:val="1"/>
      <w:numFmt w:val="bullet"/>
      <w:lvlText w:val=""/>
      <w:lvlJc w:val="left"/>
      <w:pPr>
        <w:ind w:left="720" w:hanging="360"/>
      </w:pPr>
      <w:rPr>
        <w:rFonts w:ascii="Symbol" w:hAnsi="Symbol" w:hint="default"/>
      </w:rPr>
    </w:lvl>
    <w:lvl w:ilvl="1" w:tplc="F7761B94">
      <w:start w:val="1"/>
      <w:numFmt w:val="bullet"/>
      <w:lvlText w:val="o"/>
      <w:lvlJc w:val="left"/>
      <w:pPr>
        <w:ind w:left="1440" w:hanging="360"/>
      </w:pPr>
      <w:rPr>
        <w:rFonts w:ascii="Courier New" w:hAnsi="Courier New" w:hint="default"/>
      </w:rPr>
    </w:lvl>
    <w:lvl w:ilvl="2" w:tplc="5458267A">
      <w:start w:val="1"/>
      <w:numFmt w:val="bullet"/>
      <w:lvlText w:val=""/>
      <w:lvlJc w:val="left"/>
      <w:pPr>
        <w:ind w:left="2160" w:hanging="360"/>
      </w:pPr>
      <w:rPr>
        <w:rFonts w:ascii="Wingdings" w:hAnsi="Wingdings" w:hint="default"/>
      </w:rPr>
    </w:lvl>
    <w:lvl w:ilvl="3" w:tplc="8EB406C8">
      <w:start w:val="1"/>
      <w:numFmt w:val="bullet"/>
      <w:lvlText w:val=""/>
      <w:lvlJc w:val="left"/>
      <w:pPr>
        <w:ind w:left="2880" w:hanging="360"/>
      </w:pPr>
      <w:rPr>
        <w:rFonts w:ascii="Symbol" w:hAnsi="Symbol" w:hint="default"/>
      </w:rPr>
    </w:lvl>
    <w:lvl w:ilvl="4" w:tplc="6094A472">
      <w:start w:val="1"/>
      <w:numFmt w:val="bullet"/>
      <w:lvlText w:val="o"/>
      <w:lvlJc w:val="left"/>
      <w:pPr>
        <w:ind w:left="3600" w:hanging="360"/>
      </w:pPr>
      <w:rPr>
        <w:rFonts w:ascii="Courier New" w:hAnsi="Courier New" w:hint="default"/>
      </w:rPr>
    </w:lvl>
    <w:lvl w:ilvl="5" w:tplc="4D1A62AE">
      <w:start w:val="1"/>
      <w:numFmt w:val="bullet"/>
      <w:lvlText w:val=""/>
      <w:lvlJc w:val="left"/>
      <w:pPr>
        <w:ind w:left="4320" w:hanging="360"/>
      </w:pPr>
      <w:rPr>
        <w:rFonts w:ascii="Wingdings" w:hAnsi="Wingdings" w:hint="default"/>
      </w:rPr>
    </w:lvl>
    <w:lvl w:ilvl="6" w:tplc="355097C2">
      <w:start w:val="1"/>
      <w:numFmt w:val="bullet"/>
      <w:lvlText w:val=""/>
      <w:lvlJc w:val="left"/>
      <w:pPr>
        <w:ind w:left="5040" w:hanging="360"/>
      </w:pPr>
      <w:rPr>
        <w:rFonts w:ascii="Symbol" w:hAnsi="Symbol" w:hint="default"/>
      </w:rPr>
    </w:lvl>
    <w:lvl w:ilvl="7" w:tplc="84A4043C">
      <w:start w:val="1"/>
      <w:numFmt w:val="bullet"/>
      <w:lvlText w:val="o"/>
      <w:lvlJc w:val="left"/>
      <w:pPr>
        <w:ind w:left="5760" w:hanging="360"/>
      </w:pPr>
      <w:rPr>
        <w:rFonts w:ascii="Courier New" w:hAnsi="Courier New" w:hint="default"/>
      </w:rPr>
    </w:lvl>
    <w:lvl w:ilvl="8" w:tplc="CF020D9E">
      <w:start w:val="1"/>
      <w:numFmt w:val="bullet"/>
      <w:lvlText w:val=""/>
      <w:lvlJc w:val="left"/>
      <w:pPr>
        <w:ind w:left="6480" w:hanging="360"/>
      </w:pPr>
      <w:rPr>
        <w:rFonts w:ascii="Wingdings" w:hAnsi="Wingdings" w:hint="default"/>
      </w:rPr>
    </w:lvl>
  </w:abstractNum>
  <w:abstractNum w:abstractNumId="12" w15:restartNumberingAfterBreak="0">
    <w:nsid w:val="5D57375F"/>
    <w:multiLevelType w:val="multilevel"/>
    <w:tmpl w:val="A0B85C2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5F4CA5E1"/>
    <w:multiLevelType w:val="hybridMultilevel"/>
    <w:tmpl w:val="F2C2B9AC"/>
    <w:lvl w:ilvl="0" w:tplc="724AF040">
      <w:start w:val="1"/>
      <w:numFmt w:val="bullet"/>
      <w:lvlText w:val=""/>
      <w:lvlJc w:val="left"/>
      <w:pPr>
        <w:ind w:left="720" w:hanging="360"/>
      </w:pPr>
      <w:rPr>
        <w:rFonts w:ascii="Symbol" w:hAnsi="Symbol" w:hint="default"/>
      </w:rPr>
    </w:lvl>
    <w:lvl w:ilvl="1" w:tplc="7A80F9DE">
      <w:start w:val="1"/>
      <w:numFmt w:val="bullet"/>
      <w:lvlText w:val="o"/>
      <w:lvlJc w:val="left"/>
      <w:pPr>
        <w:ind w:left="1440" w:hanging="360"/>
      </w:pPr>
      <w:rPr>
        <w:rFonts w:ascii="Courier New" w:hAnsi="Courier New" w:hint="default"/>
      </w:rPr>
    </w:lvl>
    <w:lvl w:ilvl="2" w:tplc="4682730E">
      <w:start w:val="1"/>
      <w:numFmt w:val="bullet"/>
      <w:lvlText w:val=""/>
      <w:lvlJc w:val="left"/>
      <w:pPr>
        <w:ind w:left="2160" w:hanging="360"/>
      </w:pPr>
      <w:rPr>
        <w:rFonts w:ascii="Wingdings" w:hAnsi="Wingdings" w:hint="default"/>
      </w:rPr>
    </w:lvl>
    <w:lvl w:ilvl="3" w:tplc="839C605E">
      <w:start w:val="1"/>
      <w:numFmt w:val="bullet"/>
      <w:lvlText w:val=""/>
      <w:lvlJc w:val="left"/>
      <w:pPr>
        <w:ind w:left="2880" w:hanging="360"/>
      </w:pPr>
      <w:rPr>
        <w:rFonts w:ascii="Symbol" w:hAnsi="Symbol" w:hint="default"/>
      </w:rPr>
    </w:lvl>
    <w:lvl w:ilvl="4" w:tplc="6A56BB9A">
      <w:start w:val="1"/>
      <w:numFmt w:val="bullet"/>
      <w:lvlText w:val="o"/>
      <w:lvlJc w:val="left"/>
      <w:pPr>
        <w:ind w:left="3600" w:hanging="360"/>
      </w:pPr>
      <w:rPr>
        <w:rFonts w:ascii="Courier New" w:hAnsi="Courier New" w:hint="default"/>
      </w:rPr>
    </w:lvl>
    <w:lvl w:ilvl="5" w:tplc="74AEC482">
      <w:start w:val="1"/>
      <w:numFmt w:val="bullet"/>
      <w:lvlText w:val=""/>
      <w:lvlJc w:val="left"/>
      <w:pPr>
        <w:ind w:left="4320" w:hanging="360"/>
      </w:pPr>
      <w:rPr>
        <w:rFonts w:ascii="Wingdings" w:hAnsi="Wingdings" w:hint="default"/>
      </w:rPr>
    </w:lvl>
    <w:lvl w:ilvl="6" w:tplc="4588EADC">
      <w:start w:val="1"/>
      <w:numFmt w:val="bullet"/>
      <w:lvlText w:val=""/>
      <w:lvlJc w:val="left"/>
      <w:pPr>
        <w:ind w:left="5040" w:hanging="360"/>
      </w:pPr>
      <w:rPr>
        <w:rFonts w:ascii="Symbol" w:hAnsi="Symbol" w:hint="default"/>
      </w:rPr>
    </w:lvl>
    <w:lvl w:ilvl="7" w:tplc="838E5652">
      <w:start w:val="1"/>
      <w:numFmt w:val="bullet"/>
      <w:lvlText w:val="o"/>
      <w:lvlJc w:val="left"/>
      <w:pPr>
        <w:ind w:left="5760" w:hanging="360"/>
      </w:pPr>
      <w:rPr>
        <w:rFonts w:ascii="Courier New" w:hAnsi="Courier New" w:hint="default"/>
      </w:rPr>
    </w:lvl>
    <w:lvl w:ilvl="8" w:tplc="DE1C721C">
      <w:start w:val="1"/>
      <w:numFmt w:val="bullet"/>
      <w:lvlText w:val=""/>
      <w:lvlJc w:val="left"/>
      <w:pPr>
        <w:ind w:left="6480" w:hanging="360"/>
      </w:pPr>
      <w:rPr>
        <w:rFonts w:ascii="Wingdings" w:hAnsi="Wingdings" w:hint="default"/>
      </w:rPr>
    </w:lvl>
  </w:abstractNum>
  <w:abstractNum w:abstractNumId="14" w15:restartNumberingAfterBreak="0">
    <w:nsid w:val="60B9372C"/>
    <w:multiLevelType w:val="hybridMultilevel"/>
    <w:tmpl w:val="5B58A4F4"/>
    <w:lvl w:ilvl="0" w:tplc="BFE8A72A">
      <w:start w:val="1"/>
      <w:numFmt w:val="bullet"/>
      <w:lvlText w:val=""/>
      <w:lvlJc w:val="left"/>
      <w:pPr>
        <w:ind w:left="720" w:hanging="360"/>
      </w:pPr>
      <w:rPr>
        <w:rFonts w:ascii="Symbol" w:hAnsi="Symbol" w:hint="default"/>
      </w:rPr>
    </w:lvl>
    <w:lvl w:ilvl="1" w:tplc="728839DA">
      <w:start w:val="1"/>
      <w:numFmt w:val="bullet"/>
      <w:lvlText w:val="o"/>
      <w:lvlJc w:val="left"/>
      <w:pPr>
        <w:ind w:left="1440" w:hanging="360"/>
      </w:pPr>
      <w:rPr>
        <w:rFonts w:ascii="Courier New" w:hAnsi="Courier New" w:hint="default"/>
      </w:rPr>
    </w:lvl>
    <w:lvl w:ilvl="2" w:tplc="E92CEF60">
      <w:start w:val="1"/>
      <w:numFmt w:val="bullet"/>
      <w:lvlText w:val=""/>
      <w:lvlJc w:val="left"/>
      <w:pPr>
        <w:ind w:left="2160" w:hanging="360"/>
      </w:pPr>
      <w:rPr>
        <w:rFonts w:ascii="Wingdings" w:hAnsi="Wingdings" w:hint="default"/>
      </w:rPr>
    </w:lvl>
    <w:lvl w:ilvl="3" w:tplc="F8A2E888">
      <w:start w:val="1"/>
      <w:numFmt w:val="bullet"/>
      <w:lvlText w:val=""/>
      <w:lvlJc w:val="left"/>
      <w:pPr>
        <w:ind w:left="2880" w:hanging="360"/>
      </w:pPr>
      <w:rPr>
        <w:rFonts w:ascii="Symbol" w:hAnsi="Symbol" w:hint="default"/>
      </w:rPr>
    </w:lvl>
    <w:lvl w:ilvl="4" w:tplc="2592C882">
      <w:start w:val="1"/>
      <w:numFmt w:val="bullet"/>
      <w:lvlText w:val="o"/>
      <w:lvlJc w:val="left"/>
      <w:pPr>
        <w:ind w:left="3600" w:hanging="360"/>
      </w:pPr>
      <w:rPr>
        <w:rFonts w:ascii="Courier New" w:hAnsi="Courier New" w:hint="default"/>
      </w:rPr>
    </w:lvl>
    <w:lvl w:ilvl="5" w:tplc="C7BAB930">
      <w:start w:val="1"/>
      <w:numFmt w:val="bullet"/>
      <w:lvlText w:val=""/>
      <w:lvlJc w:val="left"/>
      <w:pPr>
        <w:ind w:left="4320" w:hanging="360"/>
      </w:pPr>
      <w:rPr>
        <w:rFonts w:ascii="Wingdings" w:hAnsi="Wingdings" w:hint="default"/>
      </w:rPr>
    </w:lvl>
    <w:lvl w:ilvl="6" w:tplc="1F7ADF5E">
      <w:start w:val="1"/>
      <w:numFmt w:val="bullet"/>
      <w:lvlText w:val=""/>
      <w:lvlJc w:val="left"/>
      <w:pPr>
        <w:ind w:left="5040" w:hanging="360"/>
      </w:pPr>
      <w:rPr>
        <w:rFonts w:ascii="Symbol" w:hAnsi="Symbol" w:hint="default"/>
      </w:rPr>
    </w:lvl>
    <w:lvl w:ilvl="7" w:tplc="A6242F9C">
      <w:start w:val="1"/>
      <w:numFmt w:val="bullet"/>
      <w:lvlText w:val="o"/>
      <w:lvlJc w:val="left"/>
      <w:pPr>
        <w:ind w:left="5760" w:hanging="360"/>
      </w:pPr>
      <w:rPr>
        <w:rFonts w:ascii="Courier New" w:hAnsi="Courier New" w:hint="default"/>
      </w:rPr>
    </w:lvl>
    <w:lvl w:ilvl="8" w:tplc="00C8465E">
      <w:start w:val="1"/>
      <w:numFmt w:val="bullet"/>
      <w:lvlText w:val=""/>
      <w:lvlJc w:val="left"/>
      <w:pPr>
        <w:ind w:left="6480" w:hanging="360"/>
      </w:pPr>
      <w:rPr>
        <w:rFonts w:ascii="Wingdings" w:hAnsi="Wingdings" w:hint="default"/>
      </w:rPr>
    </w:lvl>
  </w:abstractNum>
  <w:abstractNum w:abstractNumId="15" w15:restartNumberingAfterBreak="0">
    <w:nsid w:val="60DB40D8"/>
    <w:multiLevelType w:val="hybridMultilevel"/>
    <w:tmpl w:val="62F24BEC"/>
    <w:lvl w:ilvl="0" w:tplc="360A6980">
      <w:start w:val="1"/>
      <w:numFmt w:val="bullet"/>
      <w:lvlText w:val=""/>
      <w:lvlJc w:val="left"/>
      <w:pPr>
        <w:ind w:left="720" w:hanging="360"/>
      </w:pPr>
      <w:rPr>
        <w:rFonts w:ascii="Symbol" w:hAnsi="Symbol" w:hint="default"/>
      </w:rPr>
    </w:lvl>
    <w:lvl w:ilvl="1" w:tplc="BE1E3C26">
      <w:start w:val="1"/>
      <w:numFmt w:val="bullet"/>
      <w:lvlText w:val="o"/>
      <w:lvlJc w:val="left"/>
      <w:pPr>
        <w:ind w:left="1440" w:hanging="360"/>
      </w:pPr>
      <w:rPr>
        <w:rFonts w:ascii="Courier New" w:hAnsi="Courier New" w:hint="default"/>
      </w:rPr>
    </w:lvl>
    <w:lvl w:ilvl="2" w:tplc="DF660E9C">
      <w:start w:val="1"/>
      <w:numFmt w:val="bullet"/>
      <w:lvlText w:val=""/>
      <w:lvlJc w:val="left"/>
      <w:pPr>
        <w:ind w:left="2160" w:hanging="360"/>
      </w:pPr>
      <w:rPr>
        <w:rFonts w:ascii="Wingdings" w:hAnsi="Wingdings" w:hint="default"/>
      </w:rPr>
    </w:lvl>
    <w:lvl w:ilvl="3" w:tplc="D9D41F2C">
      <w:start w:val="1"/>
      <w:numFmt w:val="bullet"/>
      <w:lvlText w:val=""/>
      <w:lvlJc w:val="left"/>
      <w:pPr>
        <w:ind w:left="2880" w:hanging="360"/>
      </w:pPr>
      <w:rPr>
        <w:rFonts w:ascii="Symbol" w:hAnsi="Symbol" w:hint="default"/>
      </w:rPr>
    </w:lvl>
    <w:lvl w:ilvl="4" w:tplc="38F0AB48">
      <w:start w:val="1"/>
      <w:numFmt w:val="bullet"/>
      <w:lvlText w:val="o"/>
      <w:lvlJc w:val="left"/>
      <w:pPr>
        <w:ind w:left="3600" w:hanging="360"/>
      </w:pPr>
      <w:rPr>
        <w:rFonts w:ascii="Courier New" w:hAnsi="Courier New" w:hint="default"/>
      </w:rPr>
    </w:lvl>
    <w:lvl w:ilvl="5" w:tplc="8EF4B98E">
      <w:start w:val="1"/>
      <w:numFmt w:val="bullet"/>
      <w:lvlText w:val=""/>
      <w:lvlJc w:val="left"/>
      <w:pPr>
        <w:ind w:left="4320" w:hanging="360"/>
      </w:pPr>
      <w:rPr>
        <w:rFonts w:ascii="Wingdings" w:hAnsi="Wingdings" w:hint="default"/>
      </w:rPr>
    </w:lvl>
    <w:lvl w:ilvl="6" w:tplc="36A029F0">
      <w:start w:val="1"/>
      <w:numFmt w:val="bullet"/>
      <w:lvlText w:val=""/>
      <w:lvlJc w:val="left"/>
      <w:pPr>
        <w:ind w:left="5040" w:hanging="360"/>
      </w:pPr>
      <w:rPr>
        <w:rFonts w:ascii="Symbol" w:hAnsi="Symbol" w:hint="default"/>
      </w:rPr>
    </w:lvl>
    <w:lvl w:ilvl="7" w:tplc="341C7402">
      <w:start w:val="1"/>
      <w:numFmt w:val="bullet"/>
      <w:lvlText w:val="o"/>
      <w:lvlJc w:val="left"/>
      <w:pPr>
        <w:ind w:left="5760" w:hanging="360"/>
      </w:pPr>
      <w:rPr>
        <w:rFonts w:ascii="Courier New" w:hAnsi="Courier New" w:hint="default"/>
      </w:rPr>
    </w:lvl>
    <w:lvl w:ilvl="8" w:tplc="FDEA85C4">
      <w:start w:val="1"/>
      <w:numFmt w:val="bullet"/>
      <w:lvlText w:val=""/>
      <w:lvlJc w:val="left"/>
      <w:pPr>
        <w:ind w:left="6480" w:hanging="360"/>
      </w:pPr>
      <w:rPr>
        <w:rFonts w:ascii="Wingdings" w:hAnsi="Wingdings" w:hint="default"/>
      </w:rPr>
    </w:lvl>
  </w:abstractNum>
  <w:abstractNum w:abstractNumId="16" w15:restartNumberingAfterBreak="0">
    <w:nsid w:val="60E859EF"/>
    <w:multiLevelType w:val="multilevel"/>
    <w:tmpl w:val="8862AC9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628A60ED"/>
    <w:multiLevelType w:val="multilevel"/>
    <w:tmpl w:val="B57E4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6F0E4B"/>
    <w:multiLevelType w:val="multilevel"/>
    <w:tmpl w:val="EDB6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70FB25"/>
    <w:multiLevelType w:val="multilevel"/>
    <w:tmpl w:val="94D675B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6813410B"/>
    <w:multiLevelType w:val="multilevel"/>
    <w:tmpl w:val="7F9E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5E3FE2"/>
    <w:multiLevelType w:val="hybridMultilevel"/>
    <w:tmpl w:val="15E096F0"/>
    <w:lvl w:ilvl="0" w:tplc="1054C0BA">
      <w:start w:val="1"/>
      <w:numFmt w:val="bullet"/>
      <w:lvlText w:val=""/>
      <w:lvlJc w:val="left"/>
      <w:pPr>
        <w:ind w:left="720" w:hanging="360"/>
      </w:pPr>
      <w:rPr>
        <w:rFonts w:ascii="Wingdings" w:hAnsi="Wingdings" w:hint="default"/>
      </w:rPr>
    </w:lvl>
    <w:lvl w:ilvl="1" w:tplc="35CE6B06">
      <w:start w:val="1"/>
      <w:numFmt w:val="bullet"/>
      <w:lvlText w:val="o"/>
      <w:lvlJc w:val="left"/>
      <w:pPr>
        <w:ind w:left="1440" w:hanging="360"/>
      </w:pPr>
      <w:rPr>
        <w:rFonts w:ascii="Courier New" w:hAnsi="Courier New" w:hint="default"/>
      </w:rPr>
    </w:lvl>
    <w:lvl w:ilvl="2" w:tplc="5C688B9E">
      <w:start w:val="1"/>
      <w:numFmt w:val="bullet"/>
      <w:lvlText w:val=""/>
      <w:lvlJc w:val="left"/>
      <w:pPr>
        <w:ind w:left="2160" w:hanging="360"/>
      </w:pPr>
      <w:rPr>
        <w:rFonts w:ascii="Wingdings" w:hAnsi="Wingdings" w:hint="default"/>
      </w:rPr>
    </w:lvl>
    <w:lvl w:ilvl="3" w:tplc="CE5049F8">
      <w:start w:val="1"/>
      <w:numFmt w:val="bullet"/>
      <w:lvlText w:val=""/>
      <w:lvlJc w:val="left"/>
      <w:pPr>
        <w:ind w:left="2880" w:hanging="360"/>
      </w:pPr>
      <w:rPr>
        <w:rFonts w:ascii="Symbol" w:hAnsi="Symbol" w:hint="default"/>
      </w:rPr>
    </w:lvl>
    <w:lvl w:ilvl="4" w:tplc="056420C4">
      <w:start w:val="1"/>
      <w:numFmt w:val="bullet"/>
      <w:lvlText w:val="o"/>
      <w:lvlJc w:val="left"/>
      <w:pPr>
        <w:ind w:left="3600" w:hanging="360"/>
      </w:pPr>
      <w:rPr>
        <w:rFonts w:ascii="Courier New" w:hAnsi="Courier New" w:hint="default"/>
      </w:rPr>
    </w:lvl>
    <w:lvl w:ilvl="5" w:tplc="7884FEA6">
      <w:start w:val="1"/>
      <w:numFmt w:val="bullet"/>
      <w:lvlText w:val=""/>
      <w:lvlJc w:val="left"/>
      <w:pPr>
        <w:ind w:left="4320" w:hanging="360"/>
      </w:pPr>
      <w:rPr>
        <w:rFonts w:ascii="Wingdings" w:hAnsi="Wingdings" w:hint="default"/>
      </w:rPr>
    </w:lvl>
    <w:lvl w:ilvl="6" w:tplc="B1B854BA">
      <w:start w:val="1"/>
      <w:numFmt w:val="bullet"/>
      <w:lvlText w:val=""/>
      <w:lvlJc w:val="left"/>
      <w:pPr>
        <w:ind w:left="5040" w:hanging="360"/>
      </w:pPr>
      <w:rPr>
        <w:rFonts w:ascii="Symbol" w:hAnsi="Symbol" w:hint="default"/>
      </w:rPr>
    </w:lvl>
    <w:lvl w:ilvl="7" w:tplc="CFE08430">
      <w:start w:val="1"/>
      <w:numFmt w:val="bullet"/>
      <w:lvlText w:val="o"/>
      <w:lvlJc w:val="left"/>
      <w:pPr>
        <w:ind w:left="5760" w:hanging="360"/>
      </w:pPr>
      <w:rPr>
        <w:rFonts w:ascii="Courier New" w:hAnsi="Courier New" w:hint="default"/>
      </w:rPr>
    </w:lvl>
    <w:lvl w:ilvl="8" w:tplc="900A7D96">
      <w:start w:val="1"/>
      <w:numFmt w:val="bullet"/>
      <w:lvlText w:val=""/>
      <w:lvlJc w:val="left"/>
      <w:pPr>
        <w:ind w:left="6480" w:hanging="360"/>
      </w:pPr>
      <w:rPr>
        <w:rFonts w:ascii="Wingdings" w:hAnsi="Wingdings" w:hint="default"/>
      </w:rPr>
    </w:lvl>
  </w:abstractNum>
  <w:abstractNum w:abstractNumId="22" w15:restartNumberingAfterBreak="0">
    <w:nsid w:val="68E378FD"/>
    <w:multiLevelType w:val="hybridMultilevel"/>
    <w:tmpl w:val="756C332A"/>
    <w:lvl w:ilvl="0" w:tplc="1EE0E0BE">
      <w:start w:val="1"/>
      <w:numFmt w:val="bullet"/>
      <w:lvlText w:val="-"/>
      <w:lvlJc w:val="left"/>
      <w:pPr>
        <w:ind w:left="720" w:hanging="360"/>
      </w:pPr>
      <w:rPr>
        <w:rFonts w:ascii="Calibri" w:hAnsi="Calibri" w:hint="default"/>
      </w:rPr>
    </w:lvl>
    <w:lvl w:ilvl="1" w:tplc="969A2E62">
      <w:start w:val="1"/>
      <w:numFmt w:val="bullet"/>
      <w:lvlText w:val="o"/>
      <w:lvlJc w:val="left"/>
      <w:pPr>
        <w:ind w:left="1440" w:hanging="360"/>
      </w:pPr>
      <w:rPr>
        <w:rFonts w:ascii="Courier New" w:hAnsi="Courier New" w:hint="default"/>
      </w:rPr>
    </w:lvl>
    <w:lvl w:ilvl="2" w:tplc="AB1E1D24">
      <w:start w:val="1"/>
      <w:numFmt w:val="bullet"/>
      <w:lvlText w:val=""/>
      <w:lvlJc w:val="left"/>
      <w:pPr>
        <w:ind w:left="2160" w:hanging="360"/>
      </w:pPr>
      <w:rPr>
        <w:rFonts w:ascii="Wingdings" w:hAnsi="Wingdings" w:hint="default"/>
      </w:rPr>
    </w:lvl>
    <w:lvl w:ilvl="3" w:tplc="5A2A76E2">
      <w:start w:val="1"/>
      <w:numFmt w:val="bullet"/>
      <w:lvlText w:val=""/>
      <w:lvlJc w:val="left"/>
      <w:pPr>
        <w:ind w:left="2880" w:hanging="360"/>
      </w:pPr>
      <w:rPr>
        <w:rFonts w:ascii="Symbol" w:hAnsi="Symbol" w:hint="default"/>
      </w:rPr>
    </w:lvl>
    <w:lvl w:ilvl="4" w:tplc="59184BC4">
      <w:start w:val="1"/>
      <w:numFmt w:val="bullet"/>
      <w:lvlText w:val="o"/>
      <w:lvlJc w:val="left"/>
      <w:pPr>
        <w:ind w:left="3600" w:hanging="360"/>
      </w:pPr>
      <w:rPr>
        <w:rFonts w:ascii="Courier New" w:hAnsi="Courier New" w:hint="default"/>
      </w:rPr>
    </w:lvl>
    <w:lvl w:ilvl="5" w:tplc="1F8EF302">
      <w:start w:val="1"/>
      <w:numFmt w:val="bullet"/>
      <w:lvlText w:val=""/>
      <w:lvlJc w:val="left"/>
      <w:pPr>
        <w:ind w:left="4320" w:hanging="360"/>
      </w:pPr>
      <w:rPr>
        <w:rFonts w:ascii="Wingdings" w:hAnsi="Wingdings" w:hint="default"/>
      </w:rPr>
    </w:lvl>
    <w:lvl w:ilvl="6" w:tplc="1BD620FC">
      <w:start w:val="1"/>
      <w:numFmt w:val="bullet"/>
      <w:lvlText w:val=""/>
      <w:lvlJc w:val="left"/>
      <w:pPr>
        <w:ind w:left="5040" w:hanging="360"/>
      </w:pPr>
      <w:rPr>
        <w:rFonts w:ascii="Symbol" w:hAnsi="Symbol" w:hint="default"/>
      </w:rPr>
    </w:lvl>
    <w:lvl w:ilvl="7" w:tplc="D2383108">
      <w:start w:val="1"/>
      <w:numFmt w:val="bullet"/>
      <w:lvlText w:val="o"/>
      <w:lvlJc w:val="left"/>
      <w:pPr>
        <w:ind w:left="5760" w:hanging="360"/>
      </w:pPr>
      <w:rPr>
        <w:rFonts w:ascii="Courier New" w:hAnsi="Courier New" w:hint="default"/>
      </w:rPr>
    </w:lvl>
    <w:lvl w:ilvl="8" w:tplc="62BAD040">
      <w:start w:val="1"/>
      <w:numFmt w:val="bullet"/>
      <w:lvlText w:val=""/>
      <w:lvlJc w:val="left"/>
      <w:pPr>
        <w:ind w:left="6480" w:hanging="360"/>
      </w:pPr>
      <w:rPr>
        <w:rFonts w:ascii="Wingdings" w:hAnsi="Wingdings" w:hint="default"/>
      </w:rPr>
    </w:lvl>
  </w:abstractNum>
  <w:abstractNum w:abstractNumId="23" w15:restartNumberingAfterBreak="0">
    <w:nsid w:val="68FECDB9"/>
    <w:multiLevelType w:val="hybridMultilevel"/>
    <w:tmpl w:val="C30C3466"/>
    <w:lvl w:ilvl="0" w:tplc="B5C26344">
      <w:start w:val="1"/>
      <w:numFmt w:val="decimal"/>
      <w:lvlText w:val="%1."/>
      <w:lvlJc w:val="left"/>
      <w:pPr>
        <w:ind w:left="720" w:hanging="360"/>
      </w:pPr>
    </w:lvl>
    <w:lvl w:ilvl="1" w:tplc="BF5CE828">
      <w:start w:val="1"/>
      <w:numFmt w:val="lowerLetter"/>
      <w:lvlText w:val="%2."/>
      <w:lvlJc w:val="left"/>
      <w:pPr>
        <w:ind w:left="1440" w:hanging="360"/>
      </w:pPr>
    </w:lvl>
    <w:lvl w:ilvl="2" w:tplc="EE06FE9C">
      <w:start w:val="1"/>
      <w:numFmt w:val="lowerRoman"/>
      <w:lvlText w:val="%3."/>
      <w:lvlJc w:val="right"/>
      <w:pPr>
        <w:ind w:left="2160" w:hanging="180"/>
      </w:pPr>
    </w:lvl>
    <w:lvl w:ilvl="3" w:tplc="3940C5FE">
      <w:start w:val="1"/>
      <w:numFmt w:val="decimal"/>
      <w:lvlText w:val="%4."/>
      <w:lvlJc w:val="left"/>
      <w:pPr>
        <w:ind w:left="2880" w:hanging="360"/>
      </w:pPr>
    </w:lvl>
    <w:lvl w:ilvl="4" w:tplc="22F09A20">
      <w:start w:val="1"/>
      <w:numFmt w:val="lowerLetter"/>
      <w:lvlText w:val="%5."/>
      <w:lvlJc w:val="left"/>
      <w:pPr>
        <w:ind w:left="3600" w:hanging="360"/>
      </w:pPr>
    </w:lvl>
    <w:lvl w:ilvl="5" w:tplc="3F7A7736">
      <w:start w:val="1"/>
      <w:numFmt w:val="lowerRoman"/>
      <w:lvlText w:val="%6."/>
      <w:lvlJc w:val="right"/>
      <w:pPr>
        <w:ind w:left="4320" w:hanging="180"/>
      </w:pPr>
    </w:lvl>
    <w:lvl w:ilvl="6" w:tplc="E86286AE">
      <w:start w:val="1"/>
      <w:numFmt w:val="decimal"/>
      <w:lvlText w:val="%7."/>
      <w:lvlJc w:val="left"/>
      <w:pPr>
        <w:ind w:left="5040" w:hanging="360"/>
      </w:pPr>
    </w:lvl>
    <w:lvl w:ilvl="7" w:tplc="3E2A4D10">
      <w:start w:val="1"/>
      <w:numFmt w:val="lowerLetter"/>
      <w:lvlText w:val="%8."/>
      <w:lvlJc w:val="left"/>
      <w:pPr>
        <w:ind w:left="5760" w:hanging="360"/>
      </w:pPr>
    </w:lvl>
    <w:lvl w:ilvl="8" w:tplc="CDEEC30A">
      <w:start w:val="1"/>
      <w:numFmt w:val="lowerRoman"/>
      <w:lvlText w:val="%9."/>
      <w:lvlJc w:val="right"/>
      <w:pPr>
        <w:ind w:left="6480" w:hanging="180"/>
      </w:pPr>
    </w:lvl>
  </w:abstractNum>
  <w:abstractNum w:abstractNumId="24" w15:restartNumberingAfterBreak="0">
    <w:nsid w:val="6E49A111"/>
    <w:multiLevelType w:val="multilevel"/>
    <w:tmpl w:val="EE90A2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6FF1E3C1"/>
    <w:multiLevelType w:val="hybridMultilevel"/>
    <w:tmpl w:val="E1367D2E"/>
    <w:lvl w:ilvl="0" w:tplc="E6F87098">
      <w:start w:val="1"/>
      <w:numFmt w:val="bullet"/>
      <w:lvlText w:val=""/>
      <w:lvlJc w:val="left"/>
      <w:pPr>
        <w:ind w:left="720" w:hanging="360"/>
      </w:pPr>
      <w:rPr>
        <w:rFonts w:ascii="Symbol" w:hAnsi="Symbol" w:hint="default"/>
      </w:rPr>
    </w:lvl>
    <w:lvl w:ilvl="1" w:tplc="14A6736E">
      <w:start w:val="1"/>
      <w:numFmt w:val="bullet"/>
      <w:lvlText w:val="o"/>
      <w:lvlJc w:val="left"/>
      <w:pPr>
        <w:ind w:left="1440" w:hanging="360"/>
      </w:pPr>
      <w:rPr>
        <w:rFonts w:ascii="Courier New" w:hAnsi="Courier New" w:hint="default"/>
      </w:rPr>
    </w:lvl>
    <w:lvl w:ilvl="2" w:tplc="A22ACA9C">
      <w:start w:val="1"/>
      <w:numFmt w:val="bullet"/>
      <w:lvlText w:val=""/>
      <w:lvlJc w:val="left"/>
      <w:pPr>
        <w:ind w:left="2160" w:hanging="360"/>
      </w:pPr>
      <w:rPr>
        <w:rFonts w:ascii="Wingdings" w:hAnsi="Wingdings" w:hint="default"/>
      </w:rPr>
    </w:lvl>
    <w:lvl w:ilvl="3" w:tplc="3DBA793C">
      <w:start w:val="1"/>
      <w:numFmt w:val="bullet"/>
      <w:lvlText w:val=""/>
      <w:lvlJc w:val="left"/>
      <w:pPr>
        <w:ind w:left="2880" w:hanging="360"/>
      </w:pPr>
      <w:rPr>
        <w:rFonts w:ascii="Symbol" w:hAnsi="Symbol" w:hint="default"/>
      </w:rPr>
    </w:lvl>
    <w:lvl w:ilvl="4" w:tplc="5B960F20">
      <w:start w:val="1"/>
      <w:numFmt w:val="bullet"/>
      <w:lvlText w:val="o"/>
      <w:lvlJc w:val="left"/>
      <w:pPr>
        <w:ind w:left="3600" w:hanging="360"/>
      </w:pPr>
      <w:rPr>
        <w:rFonts w:ascii="Courier New" w:hAnsi="Courier New" w:hint="default"/>
      </w:rPr>
    </w:lvl>
    <w:lvl w:ilvl="5" w:tplc="8CFAC70E">
      <w:start w:val="1"/>
      <w:numFmt w:val="bullet"/>
      <w:lvlText w:val=""/>
      <w:lvlJc w:val="left"/>
      <w:pPr>
        <w:ind w:left="4320" w:hanging="360"/>
      </w:pPr>
      <w:rPr>
        <w:rFonts w:ascii="Wingdings" w:hAnsi="Wingdings" w:hint="default"/>
      </w:rPr>
    </w:lvl>
    <w:lvl w:ilvl="6" w:tplc="F834A1B4">
      <w:start w:val="1"/>
      <w:numFmt w:val="bullet"/>
      <w:lvlText w:val=""/>
      <w:lvlJc w:val="left"/>
      <w:pPr>
        <w:ind w:left="5040" w:hanging="360"/>
      </w:pPr>
      <w:rPr>
        <w:rFonts w:ascii="Symbol" w:hAnsi="Symbol" w:hint="default"/>
      </w:rPr>
    </w:lvl>
    <w:lvl w:ilvl="7" w:tplc="05781944">
      <w:start w:val="1"/>
      <w:numFmt w:val="bullet"/>
      <w:lvlText w:val="o"/>
      <w:lvlJc w:val="left"/>
      <w:pPr>
        <w:ind w:left="5760" w:hanging="360"/>
      </w:pPr>
      <w:rPr>
        <w:rFonts w:ascii="Courier New" w:hAnsi="Courier New" w:hint="default"/>
      </w:rPr>
    </w:lvl>
    <w:lvl w:ilvl="8" w:tplc="B4E8D580">
      <w:start w:val="1"/>
      <w:numFmt w:val="bullet"/>
      <w:lvlText w:val=""/>
      <w:lvlJc w:val="left"/>
      <w:pPr>
        <w:ind w:left="6480" w:hanging="360"/>
      </w:pPr>
      <w:rPr>
        <w:rFonts w:ascii="Wingdings" w:hAnsi="Wingdings" w:hint="default"/>
      </w:rPr>
    </w:lvl>
  </w:abstractNum>
  <w:abstractNum w:abstractNumId="26" w15:restartNumberingAfterBreak="0">
    <w:nsid w:val="7563592B"/>
    <w:multiLevelType w:val="multilevel"/>
    <w:tmpl w:val="E5D0F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182E5D"/>
    <w:multiLevelType w:val="multilevel"/>
    <w:tmpl w:val="B9B623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90A76D"/>
    <w:multiLevelType w:val="hybridMultilevel"/>
    <w:tmpl w:val="6EDEDD78"/>
    <w:lvl w:ilvl="0" w:tplc="C8D881EC">
      <w:start w:val="1"/>
      <w:numFmt w:val="bullet"/>
      <w:lvlText w:val=""/>
      <w:lvlJc w:val="left"/>
      <w:pPr>
        <w:ind w:left="720" w:hanging="360"/>
      </w:pPr>
      <w:rPr>
        <w:rFonts w:ascii="Symbol" w:hAnsi="Symbol" w:hint="default"/>
      </w:rPr>
    </w:lvl>
    <w:lvl w:ilvl="1" w:tplc="9ACE7AA4">
      <w:start w:val="1"/>
      <w:numFmt w:val="bullet"/>
      <w:lvlText w:val="o"/>
      <w:lvlJc w:val="left"/>
      <w:pPr>
        <w:ind w:left="1440" w:hanging="360"/>
      </w:pPr>
      <w:rPr>
        <w:rFonts w:ascii="Courier New" w:hAnsi="Courier New" w:hint="default"/>
      </w:rPr>
    </w:lvl>
    <w:lvl w:ilvl="2" w:tplc="6F28D3E8">
      <w:start w:val="1"/>
      <w:numFmt w:val="bullet"/>
      <w:lvlText w:val=""/>
      <w:lvlJc w:val="left"/>
      <w:pPr>
        <w:ind w:left="2160" w:hanging="360"/>
      </w:pPr>
      <w:rPr>
        <w:rFonts w:ascii="Wingdings" w:hAnsi="Wingdings" w:hint="default"/>
      </w:rPr>
    </w:lvl>
    <w:lvl w:ilvl="3" w:tplc="15628F38">
      <w:start w:val="1"/>
      <w:numFmt w:val="bullet"/>
      <w:lvlText w:val=""/>
      <w:lvlJc w:val="left"/>
      <w:pPr>
        <w:ind w:left="2880" w:hanging="360"/>
      </w:pPr>
      <w:rPr>
        <w:rFonts w:ascii="Symbol" w:hAnsi="Symbol" w:hint="default"/>
      </w:rPr>
    </w:lvl>
    <w:lvl w:ilvl="4" w:tplc="FE0A6E6C">
      <w:start w:val="1"/>
      <w:numFmt w:val="bullet"/>
      <w:lvlText w:val="o"/>
      <w:lvlJc w:val="left"/>
      <w:pPr>
        <w:ind w:left="3600" w:hanging="360"/>
      </w:pPr>
      <w:rPr>
        <w:rFonts w:ascii="Courier New" w:hAnsi="Courier New" w:hint="default"/>
      </w:rPr>
    </w:lvl>
    <w:lvl w:ilvl="5" w:tplc="C3ECC2FC">
      <w:start w:val="1"/>
      <w:numFmt w:val="bullet"/>
      <w:lvlText w:val=""/>
      <w:lvlJc w:val="left"/>
      <w:pPr>
        <w:ind w:left="4320" w:hanging="360"/>
      </w:pPr>
      <w:rPr>
        <w:rFonts w:ascii="Wingdings" w:hAnsi="Wingdings" w:hint="default"/>
      </w:rPr>
    </w:lvl>
    <w:lvl w:ilvl="6" w:tplc="F86624CC">
      <w:start w:val="1"/>
      <w:numFmt w:val="bullet"/>
      <w:lvlText w:val=""/>
      <w:lvlJc w:val="left"/>
      <w:pPr>
        <w:ind w:left="5040" w:hanging="360"/>
      </w:pPr>
      <w:rPr>
        <w:rFonts w:ascii="Symbol" w:hAnsi="Symbol" w:hint="default"/>
      </w:rPr>
    </w:lvl>
    <w:lvl w:ilvl="7" w:tplc="2DD82F44">
      <w:start w:val="1"/>
      <w:numFmt w:val="bullet"/>
      <w:lvlText w:val="o"/>
      <w:lvlJc w:val="left"/>
      <w:pPr>
        <w:ind w:left="5760" w:hanging="360"/>
      </w:pPr>
      <w:rPr>
        <w:rFonts w:ascii="Courier New" w:hAnsi="Courier New" w:hint="default"/>
      </w:rPr>
    </w:lvl>
    <w:lvl w:ilvl="8" w:tplc="B0428638">
      <w:start w:val="1"/>
      <w:numFmt w:val="bullet"/>
      <w:lvlText w:val=""/>
      <w:lvlJc w:val="left"/>
      <w:pPr>
        <w:ind w:left="6480" w:hanging="360"/>
      </w:pPr>
      <w:rPr>
        <w:rFonts w:ascii="Wingdings" w:hAnsi="Wingdings" w:hint="default"/>
      </w:rPr>
    </w:lvl>
  </w:abstractNum>
  <w:num w:numId="1" w16cid:durableId="334722036">
    <w:abstractNumId w:val="21"/>
  </w:num>
  <w:num w:numId="2" w16cid:durableId="1253784466">
    <w:abstractNumId w:val="16"/>
  </w:num>
  <w:num w:numId="3" w16cid:durableId="306905819">
    <w:abstractNumId w:val="3"/>
  </w:num>
  <w:num w:numId="4" w16cid:durableId="1409040771">
    <w:abstractNumId w:val="4"/>
  </w:num>
  <w:num w:numId="5" w16cid:durableId="545483350">
    <w:abstractNumId w:val="6"/>
  </w:num>
  <w:num w:numId="6" w16cid:durableId="1846171443">
    <w:abstractNumId w:val="2"/>
  </w:num>
  <w:num w:numId="7" w16cid:durableId="1557233553">
    <w:abstractNumId w:val="8"/>
  </w:num>
  <w:num w:numId="8" w16cid:durableId="740759388">
    <w:abstractNumId w:val="26"/>
  </w:num>
  <w:num w:numId="9" w16cid:durableId="1816531162">
    <w:abstractNumId w:val="17"/>
  </w:num>
  <w:num w:numId="10" w16cid:durableId="225145166">
    <w:abstractNumId w:val="1"/>
  </w:num>
  <w:num w:numId="11" w16cid:durableId="1226260529">
    <w:abstractNumId w:val="13"/>
  </w:num>
  <w:num w:numId="12" w16cid:durableId="975111931">
    <w:abstractNumId w:val="15"/>
  </w:num>
  <w:num w:numId="13" w16cid:durableId="1322808575">
    <w:abstractNumId w:val="25"/>
  </w:num>
  <w:num w:numId="14" w16cid:durableId="346954949">
    <w:abstractNumId w:val="28"/>
  </w:num>
  <w:num w:numId="15" w16cid:durableId="1106582706">
    <w:abstractNumId w:val="14"/>
  </w:num>
  <w:num w:numId="16" w16cid:durableId="1026099982">
    <w:abstractNumId w:val="11"/>
  </w:num>
  <w:num w:numId="17" w16cid:durableId="1928225311">
    <w:abstractNumId w:val="0"/>
  </w:num>
  <w:num w:numId="18" w16cid:durableId="137501135">
    <w:abstractNumId w:val="27"/>
  </w:num>
  <w:num w:numId="19" w16cid:durableId="1722316576">
    <w:abstractNumId w:val="7"/>
  </w:num>
  <w:num w:numId="20" w16cid:durableId="668676138">
    <w:abstractNumId w:val="20"/>
  </w:num>
  <w:num w:numId="21" w16cid:durableId="455954032">
    <w:abstractNumId w:val="5"/>
  </w:num>
  <w:num w:numId="22" w16cid:durableId="357779988">
    <w:abstractNumId w:val="18"/>
  </w:num>
  <w:num w:numId="23" w16cid:durableId="1862082037">
    <w:abstractNumId w:val="23"/>
  </w:num>
  <w:num w:numId="24" w16cid:durableId="1440370828">
    <w:abstractNumId w:val="12"/>
  </w:num>
  <w:num w:numId="25" w16cid:durableId="1919248179">
    <w:abstractNumId w:val="24"/>
  </w:num>
  <w:num w:numId="26" w16cid:durableId="1599369811">
    <w:abstractNumId w:val="19"/>
  </w:num>
  <w:num w:numId="27" w16cid:durableId="724567319">
    <w:abstractNumId w:val="9"/>
  </w:num>
  <w:num w:numId="28" w16cid:durableId="99373456">
    <w:abstractNumId w:val="10"/>
  </w:num>
  <w:num w:numId="29" w16cid:durableId="8410933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E33919"/>
    <w:rsid w:val="000E6862"/>
    <w:rsid w:val="0032B03C"/>
    <w:rsid w:val="005454EB"/>
    <w:rsid w:val="0097F2F6"/>
    <w:rsid w:val="009CAE2F"/>
    <w:rsid w:val="00E2267A"/>
    <w:rsid w:val="00E374C8"/>
    <w:rsid w:val="00E87C58"/>
    <w:rsid w:val="00F44ECB"/>
    <w:rsid w:val="01147C84"/>
    <w:rsid w:val="01203EA4"/>
    <w:rsid w:val="01338308"/>
    <w:rsid w:val="013A1A60"/>
    <w:rsid w:val="014742FD"/>
    <w:rsid w:val="01B18F54"/>
    <w:rsid w:val="01B89810"/>
    <w:rsid w:val="024277A9"/>
    <w:rsid w:val="02CA547B"/>
    <w:rsid w:val="03571CB3"/>
    <w:rsid w:val="0373D502"/>
    <w:rsid w:val="038BF5AD"/>
    <w:rsid w:val="038C1DE6"/>
    <w:rsid w:val="03C653B5"/>
    <w:rsid w:val="03EE8A79"/>
    <w:rsid w:val="045ECAF6"/>
    <w:rsid w:val="0471BB22"/>
    <w:rsid w:val="048E42FE"/>
    <w:rsid w:val="0510F0F9"/>
    <w:rsid w:val="0568DD94"/>
    <w:rsid w:val="058CC3B8"/>
    <w:rsid w:val="058D61AB"/>
    <w:rsid w:val="0591343A"/>
    <w:rsid w:val="05A5EF6E"/>
    <w:rsid w:val="05AC9375"/>
    <w:rsid w:val="05D57600"/>
    <w:rsid w:val="0774F229"/>
    <w:rsid w:val="07848439"/>
    <w:rsid w:val="07F903C8"/>
    <w:rsid w:val="084891BB"/>
    <w:rsid w:val="085F66D0"/>
    <w:rsid w:val="0904F01B"/>
    <w:rsid w:val="0910518C"/>
    <w:rsid w:val="09BA3C51"/>
    <w:rsid w:val="0AC5BB48"/>
    <w:rsid w:val="0B2F3FE4"/>
    <w:rsid w:val="0B80327D"/>
    <w:rsid w:val="0BDAD7E7"/>
    <w:rsid w:val="0BF78A79"/>
    <w:rsid w:val="0C166304"/>
    <w:rsid w:val="0CF1DD13"/>
    <w:rsid w:val="0D351D7A"/>
    <w:rsid w:val="0D4728E5"/>
    <w:rsid w:val="0DA06116"/>
    <w:rsid w:val="0DBF9F18"/>
    <w:rsid w:val="0E5F6557"/>
    <w:rsid w:val="0EA381DD"/>
    <w:rsid w:val="0EC3B4ED"/>
    <w:rsid w:val="0ECEA854"/>
    <w:rsid w:val="0ED7F6A0"/>
    <w:rsid w:val="0F2FDCC0"/>
    <w:rsid w:val="0F409B65"/>
    <w:rsid w:val="10115D2A"/>
    <w:rsid w:val="10297DD5"/>
    <w:rsid w:val="109363CF"/>
    <w:rsid w:val="10CBAD21"/>
    <w:rsid w:val="10F81EBE"/>
    <w:rsid w:val="10FF92FF"/>
    <w:rsid w:val="111583D1"/>
    <w:rsid w:val="11BCBAFC"/>
    <w:rsid w:val="11EFE392"/>
    <w:rsid w:val="125E20DD"/>
    <w:rsid w:val="1271A0AF"/>
    <w:rsid w:val="12E10BE5"/>
    <w:rsid w:val="12F0FC2C"/>
    <w:rsid w:val="1325C4A1"/>
    <w:rsid w:val="13611E97"/>
    <w:rsid w:val="13AA06FD"/>
    <w:rsid w:val="13AB67C3"/>
    <w:rsid w:val="1439FABE"/>
    <w:rsid w:val="149F1073"/>
    <w:rsid w:val="15061D60"/>
    <w:rsid w:val="1538A9A9"/>
    <w:rsid w:val="1539126D"/>
    <w:rsid w:val="1588A20B"/>
    <w:rsid w:val="15A731C9"/>
    <w:rsid w:val="16E83883"/>
    <w:rsid w:val="173D7E5B"/>
    <w:rsid w:val="17EEB2D7"/>
    <w:rsid w:val="17F143AD"/>
    <w:rsid w:val="1830E73F"/>
    <w:rsid w:val="185EB585"/>
    <w:rsid w:val="18625148"/>
    <w:rsid w:val="18DD2187"/>
    <w:rsid w:val="18E313BD"/>
    <w:rsid w:val="192266B6"/>
    <w:rsid w:val="19579290"/>
    <w:rsid w:val="19E46F87"/>
    <w:rsid w:val="1A98C524"/>
    <w:rsid w:val="1ADC7A45"/>
    <w:rsid w:val="1ADEE9F9"/>
    <w:rsid w:val="1B917EDC"/>
    <w:rsid w:val="1B94C37B"/>
    <w:rsid w:val="1BDA1E46"/>
    <w:rsid w:val="1BF8E937"/>
    <w:rsid w:val="1C101DB3"/>
    <w:rsid w:val="1C466347"/>
    <w:rsid w:val="1D111498"/>
    <w:rsid w:val="1D7AB404"/>
    <w:rsid w:val="1D9200C9"/>
    <w:rsid w:val="1DB45356"/>
    <w:rsid w:val="1DBE6822"/>
    <w:rsid w:val="1E8F4AC0"/>
    <w:rsid w:val="1EAA47D3"/>
    <w:rsid w:val="1EC91F9E"/>
    <w:rsid w:val="1F137F80"/>
    <w:rsid w:val="1F2DD12A"/>
    <w:rsid w:val="1F882E9A"/>
    <w:rsid w:val="1FBF8EED"/>
    <w:rsid w:val="1FF3A3F6"/>
    <w:rsid w:val="20557B90"/>
    <w:rsid w:val="206086C8"/>
    <w:rsid w:val="2069C76A"/>
    <w:rsid w:val="20CF8755"/>
    <w:rsid w:val="22373AAC"/>
    <w:rsid w:val="22461D62"/>
    <w:rsid w:val="22682ABB"/>
    <w:rsid w:val="2287C479"/>
    <w:rsid w:val="22BA8999"/>
    <w:rsid w:val="232847AE"/>
    <w:rsid w:val="232B891E"/>
    <w:rsid w:val="234131BA"/>
    <w:rsid w:val="23474D45"/>
    <w:rsid w:val="23583BE2"/>
    <w:rsid w:val="23649099"/>
    <w:rsid w:val="237F2FE7"/>
    <w:rsid w:val="238419A1"/>
    <w:rsid w:val="23A1682C"/>
    <w:rsid w:val="23A404BD"/>
    <w:rsid w:val="23DE2319"/>
    <w:rsid w:val="242394DA"/>
    <w:rsid w:val="24986BE0"/>
    <w:rsid w:val="249F5950"/>
    <w:rsid w:val="24B73F17"/>
    <w:rsid w:val="2525F33E"/>
    <w:rsid w:val="25600F30"/>
    <w:rsid w:val="2579F37A"/>
    <w:rsid w:val="2616863E"/>
    <w:rsid w:val="264C72A3"/>
    <w:rsid w:val="2678D27C"/>
    <w:rsid w:val="26AE03AA"/>
    <w:rsid w:val="26D908EE"/>
    <w:rsid w:val="280526AF"/>
    <w:rsid w:val="2814A2DD"/>
    <w:rsid w:val="28476518"/>
    <w:rsid w:val="2883C1D9"/>
    <w:rsid w:val="2888E035"/>
    <w:rsid w:val="28A53B68"/>
    <w:rsid w:val="28B1943C"/>
    <w:rsid w:val="28CCC5EA"/>
    <w:rsid w:val="29106FF7"/>
    <w:rsid w:val="291A381F"/>
    <w:rsid w:val="2998C355"/>
    <w:rsid w:val="2AD731B8"/>
    <w:rsid w:val="2BC6A594"/>
    <w:rsid w:val="2BEC295B"/>
    <w:rsid w:val="2C025A1E"/>
    <w:rsid w:val="2C1711F9"/>
    <w:rsid w:val="2C251D43"/>
    <w:rsid w:val="2C2ED6E5"/>
    <w:rsid w:val="2CC1FA27"/>
    <w:rsid w:val="2CE8E706"/>
    <w:rsid w:val="2D2F9968"/>
    <w:rsid w:val="2D6BDD02"/>
    <w:rsid w:val="2E047601"/>
    <w:rsid w:val="2E7A9207"/>
    <w:rsid w:val="2E915FB9"/>
    <w:rsid w:val="2EA74340"/>
    <w:rsid w:val="2EB6A69C"/>
    <w:rsid w:val="2EFD57E5"/>
    <w:rsid w:val="2F147CEC"/>
    <w:rsid w:val="2F2A60C0"/>
    <w:rsid w:val="2F782FC4"/>
    <w:rsid w:val="2FDD7804"/>
    <w:rsid w:val="2FE73B5C"/>
    <w:rsid w:val="2FEE28CC"/>
    <w:rsid w:val="304313A1"/>
    <w:rsid w:val="30711807"/>
    <w:rsid w:val="30DE09CA"/>
    <w:rsid w:val="30DFA496"/>
    <w:rsid w:val="311D6A53"/>
    <w:rsid w:val="3148A8E3"/>
    <w:rsid w:val="31627350"/>
    <w:rsid w:val="317AA92B"/>
    <w:rsid w:val="31DCB278"/>
    <w:rsid w:val="32931531"/>
    <w:rsid w:val="32E9C1CA"/>
    <w:rsid w:val="331518C6"/>
    <w:rsid w:val="338053F6"/>
    <w:rsid w:val="3431BFA9"/>
    <w:rsid w:val="34321770"/>
    <w:rsid w:val="34A3BB72"/>
    <w:rsid w:val="34EA1327"/>
    <w:rsid w:val="35033B84"/>
    <w:rsid w:val="354BA2E6"/>
    <w:rsid w:val="36269CAC"/>
    <w:rsid w:val="362DF6ED"/>
    <w:rsid w:val="364A7504"/>
    <w:rsid w:val="36CAB838"/>
    <w:rsid w:val="371F8ED1"/>
    <w:rsid w:val="37235578"/>
    <w:rsid w:val="376990DC"/>
    <w:rsid w:val="3821B3E9"/>
    <w:rsid w:val="382C5A3E"/>
    <w:rsid w:val="387AA57D"/>
    <w:rsid w:val="388615E5"/>
    <w:rsid w:val="38FCFEA1"/>
    <w:rsid w:val="397FC46C"/>
    <w:rsid w:val="39AC4973"/>
    <w:rsid w:val="39E7C45D"/>
    <w:rsid w:val="39E83DB0"/>
    <w:rsid w:val="39FAD5CB"/>
    <w:rsid w:val="3A618CEC"/>
    <w:rsid w:val="3AD662CC"/>
    <w:rsid w:val="3B016810"/>
    <w:rsid w:val="3B095596"/>
    <w:rsid w:val="3B815F17"/>
    <w:rsid w:val="3BC9E87B"/>
    <w:rsid w:val="3BD18665"/>
    <w:rsid w:val="3C3AB9AE"/>
    <w:rsid w:val="3CA525F7"/>
    <w:rsid w:val="3CCFF9DE"/>
    <w:rsid w:val="3D0C40DB"/>
    <w:rsid w:val="3D83A671"/>
    <w:rsid w:val="3DF5EB39"/>
    <w:rsid w:val="3E13AC0F"/>
    <w:rsid w:val="3E3908D2"/>
    <w:rsid w:val="3E40F658"/>
    <w:rsid w:val="3EBB3580"/>
    <w:rsid w:val="3EC91122"/>
    <w:rsid w:val="3EE526EA"/>
    <w:rsid w:val="3F41DB6D"/>
    <w:rsid w:val="3F5A18BE"/>
    <w:rsid w:val="3F862F7B"/>
    <w:rsid w:val="3FC252C6"/>
    <w:rsid w:val="40A4F788"/>
    <w:rsid w:val="40C89C26"/>
    <w:rsid w:val="40D37649"/>
    <w:rsid w:val="41596445"/>
    <w:rsid w:val="4178971A"/>
    <w:rsid w:val="41999E48"/>
    <w:rsid w:val="41BA1427"/>
    <w:rsid w:val="42A464CD"/>
    <w:rsid w:val="42EA41B0"/>
    <w:rsid w:val="4315E904"/>
    <w:rsid w:val="431B627F"/>
    <w:rsid w:val="436C5416"/>
    <w:rsid w:val="4420437A"/>
    <w:rsid w:val="445178A6"/>
    <w:rsid w:val="44B732E0"/>
    <w:rsid w:val="44C23586"/>
    <w:rsid w:val="44D536C5"/>
    <w:rsid w:val="44DA4A6B"/>
    <w:rsid w:val="44E50543"/>
    <w:rsid w:val="4621E272"/>
    <w:rsid w:val="4680D5A4"/>
    <w:rsid w:val="4768DB5F"/>
    <w:rsid w:val="47789663"/>
    <w:rsid w:val="47A0E1FB"/>
    <w:rsid w:val="483FC539"/>
    <w:rsid w:val="48732B5F"/>
    <w:rsid w:val="489C16A7"/>
    <w:rsid w:val="48E8BDB3"/>
    <w:rsid w:val="493DE1CC"/>
    <w:rsid w:val="49468D88"/>
    <w:rsid w:val="496D3002"/>
    <w:rsid w:val="49A0F3AE"/>
    <w:rsid w:val="49BA1C0B"/>
    <w:rsid w:val="49BC9771"/>
    <w:rsid w:val="49BF0DBE"/>
    <w:rsid w:val="49CC365B"/>
    <w:rsid w:val="49F0424A"/>
    <w:rsid w:val="4A0A0D79"/>
    <w:rsid w:val="4A1BE571"/>
    <w:rsid w:val="4A23921C"/>
    <w:rsid w:val="4A65293C"/>
    <w:rsid w:val="4AE25DE9"/>
    <w:rsid w:val="4B267464"/>
    <w:rsid w:val="4B3CC40F"/>
    <w:rsid w:val="4B662B24"/>
    <w:rsid w:val="4B85D2CD"/>
    <w:rsid w:val="4BA4337F"/>
    <w:rsid w:val="4BB03BAB"/>
    <w:rsid w:val="4C4D1F43"/>
    <w:rsid w:val="4C7E2E4A"/>
    <w:rsid w:val="4CAA527C"/>
    <w:rsid w:val="4CC7204D"/>
    <w:rsid w:val="4CE3B77F"/>
    <w:rsid w:val="4CFA0DFF"/>
    <w:rsid w:val="4D1A4FE1"/>
    <w:rsid w:val="4D2E9254"/>
    <w:rsid w:val="4D95E457"/>
    <w:rsid w:val="4DE4572D"/>
    <w:rsid w:val="4DF41195"/>
    <w:rsid w:val="4DF6E3B0"/>
    <w:rsid w:val="4E2552EC"/>
    <w:rsid w:val="4E5242B7"/>
    <w:rsid w:val="4F69BF78"/>
    <w:rsid w:val="4FA47830"/>
    <w:rsid w:val="50213284"/>
    <w:rsid w:val="50C59793"/>
    <w:rsid w:val="50CB5A0A"/>
    <w:rsid w:val="5124D237"/>
    <w:rsid w:val="514DC421"/>
    <w:rsid w:val="51777595"/>
    <w:rsid w:val="51D56CA8"/>
    <w:rsid w:val="51D69FBF"/>
    <w:rsid w:val="51F672BB"/>
    <w:rsid w:val="52121BC6"/>
    <w:rsid w:val="52D44771"/>
    <w:rsid w:val="5322F7CE"/>
    <w:rsid w:val="53264BE3"/>
    <w:rsid w:val="5336BBE0"/>
    <w:rsid w:val="5343F5A4"/>
    <w:rsid w:val="5347D5F4"/>
    <w:rsid w:val="534E3FD0"/>
    <w:rsid w:val="53A1095C"/>
    <w:rsid w:val="53FA7AD6"/>
    <w:rsid w:val="541BFAF0"/>
    <w:rsid w:val="542F34B3"/>
    <w:rsid w:val="5445278B"/>
    <w:rsid w:val="54C21002"/>
    <w:rsid w:val="55031693"/>
    <w:rsid w:val="55533DE1"/>
    <w:rsid w:val="55BFB8D7"/>
    <w:rsid w:val="560B0E94"/>
    <w:rsid w:val="56D4A2A5"/>
    <w:rsid w:val="56E420B0"/>
    <w:rsid w:val="575B8938"/>
    <w:rsid w:val="57B67BEF"/>
    <w:rsid w:val="582038CA"/>
    <w:rsid w:val="58B060DE"/>
    <w:rsid w:val="58BA27F7"/>
    <w:rsid w:val="58CF29CA"/>
    <w:rsid w:val="58EF6C13"/>
    <w:rsid w:val="5903D821"/>
    <w:rsid w:val="590DD622"/>
    <w:rsid w:val="592A1009"/>
    <w:rsid w:val="599B9FED"/>
    <w:rsid w:val="59A732CF"/>
    <w:rsid w:val="59A91FB1"/>
    <w:rsid w:val="59B194C4"/>
    <w:rsid w:val="59B88234"/>
    <w:rsid w:val="5A866509"/>
    <w:rsid w:val="5B3C982E"/>
    <w:rsid w:val="5B754C74"/>
    <w:rsid w:val="5B7C4EEE"/>
    <w:rsid w:val="5BE33919"/>
    <w:rsid w:val="5BF70F63"/>
    <w:rsid w:val="5C8AD0F7"/>
    <w:rsid w:val="5D07A4CA"/>
    <w:rsid w:val="5D0DA213"/>
    <w:rsid w:val="5D111CD5"/>
    <w:rsid w:val="5E47BCBB"/>
    <w:rsid w:val="5E54D50B"/>
    <w:rsid w:val="5E7C2676"/>
    <w:rsid w:val="5E8477A8"/>
    <w:rsid w:val="5E988927"/>
    <w:rsid w:val="5EE49788"/>
    <w:rsid w:val="5F29697B"/>
    <w:rsid w:val="5F446743"/>
    <w:rsid w:val="5F4ED386"/>
    <w:rsid w:val="5F95CB09"/>
    <w:rsid w:val="5F9FC51D"/>
    <w:rsid w:val="60023651"/>
    <w:rsid w:val="6014CE6C"/>
    <w:rsid w:val="6048BD97"/>
    <w:rsid w:val="605A7DD8"/>
    <w:rsid w:val="60E6F538"/>
    <w:rsid w:val="60F5A68D"/>
    <w:rsid w:val="614EBEC4"/>
    <w:rsid w:val="614EDEBE"/>
    <w:rsid w:val="618BC99F"/>
    <w:rsid w:val="61F64E39"/>
    <w:rsid w:val="620F7696"/>
    <w:rsid w:val="621C384A"/>
    <w:rsid w:val="6241B990"/>
    <w:rsid w:val="62523E59"/>
    <w:rsid w:val="627F7944"/>
    <w:rsid w:val="629E3BDF"/>
    <w:rsid w:val="63218F4F"/>
    <w:rsid w:val="63547321"/>
    <w:rsid w:val="6357E8CB"/>
    <w:rsid w:val="6365E744"/>
    <w:rsid w:val="6421EB95"/>
    <w:rsid w:val="64543817"/>
    <w:rsid w:val="646D4885"/>
    <w:rsid w:val="64EB67FA"/>
    <w:rsid w:val="6501B7A5"/>
    <w:rsid w:val="65233134"/>
    <w:rsid w:val="65D464B5"/>
    <w:rsid w:val="65F00878"/>
    <w:rsid w:val="66201E57"/>
    <w:rsid w:val="6644D844"/>
    <w:rsid w:val="668C13E3"/>
    <w:rsid w:val="668F898D"/>
    <w:rsid w:val="669D8806"/>
    <w:rsid w:val="66F267BB"/>
    <w:rsid w:val="6730B222"/>
    <w:rsid w:val="674B7660"/>
    <w:rsid w:val="6771AD02"/>
    <w:rsid w:val="67946FE8"/>
    <w:rsid w:val="67AAD702"/>
    <w:rsid w:val="682308BC"/>
    <w:rsid w:val="6823EADB"/>
    <w:rsid w:val="683704B3"/>
    <w:rsid w:val="68860D1D"/>
    <w:rsid w:val="688E8456"/>
    <w:rsid w:val="68B0A9BB"/>
    <w:rsid w:val="68D5926B"/>
    <w:rsid w:val="68DC345B"/>
    <w:rsid w:val="68E72751"/>
    <w:rsid w:val="69356C8C"/>
    <w:rsid w:val="6957BF19"/>
    <w:rsid w:val="6960417D"/>
    <w:rsid w:val="69A86957"/>
    <w:rsid w:val="69D67780"/>
    <w:rsid w:val="6A5DC30E"/>
    <w:rsid w:val="6A82F7B2"/>
    <w:rsid w:val="6AED1E19"/>
    <w:rsid w:val="6B21D3B0"/>
    <w:rsid w:val="6B4E669F"/>
    <w:rsid w:val="6B5AA97E"/>
    <w:rsid w:val="6B5FF1E8"/>
    <w:rsid w:val="6B65B5EF"/>
    <w:rsid w:val="6B8329A4"/>
    <w:rsid w:val="6B9A3CAB"/>
    <w:rsid w:val="6B9D307F"/>
    <w:rsid w:val="6BB1E4B1"/>
    <w:rsid w:val="6BDBAEF7"/>
    <w:rsid w:val="6C085BC2"/>
    <w:rsid w:val="6C33A3A0"/>
    <w:rsid w:val="6C4516EE"/>
    <w:rsid w:val="6C650794"/>
    <w:rsid w:val="6C7E4825"/>
    <w:rsid w:val="6C80F49F"/>
    <w:rsid w:val="6C8F5FDB"/>
    <w:rsid w:val="6CBF6E9D"/>
    <w:rsid w:val="6CFECB11"/>
    <w:rsid w:val="6DAAE69C"/>
    <w:rsid w:val="6DE861EB"/>
    <w:rsid w:val="6E08DDAF"/>
    <w:rsid w:val="6E162785"/>
    <w:rsid w:val="6EB5EB61"/>
    <w:rsid w:val="6EE1BA51"/>
    <w:rsid w:val="6F0CF5F3"/>
    <w:rsid w:val="6F15FD38"/>
    <w:rsid w:val="6F179804"/>
    <w:rsid w:val="6F3FFC84"/>
    <w:rsid w:val="6F9F6F53"/>
    <w:rsid w:val="704DEF07"/>
    <w:rsid w:val="704F6BF7"/>
    <w:rsid w:val="70D22129"/>
    <w:rsid w:val="7100C7B1"/>
    <w:rsid w:val="71275614"/>
    <w:rsid w:val="714A8644"/>
    <w:rsid w:val="717662F2"/>
    <w:rsid w:val="71CC32D5"/>
    <w:rsid w:val="723F593A"/>
    <w:rsid w:val="7258C57B"/>
    <w:rsid w:val="72DC4ED2"/>
    <w:rsid w:val="72FC6BB8"/>
    <w:rsid w:val="73DB299B"/>
    <w:rsid w:val="73DF52A8"/>
    <w:rsid w:val="73F08817"/>
    <w:rsid w:val="74984FA3"/>
    <w:rsid w:val="74BB78D1"/>
    <w:rsid w:val="74EF3EA3"/>
    <w:rsid w:val="752B2D05"/>
    <w:rsid w:val="7576F9FC"/>
    <w:rsid w:val="7613EF94"/>
    <w:rsid w:val="767DB29B"/>
    <w:rsid w:val="76BD3717"/>
    <w:rsid w:val="7712CA5D"/>
    <w:rsid w:val="77130E41"/>
    <w:rsid w:val="77710B3D"/>
    <w:rsid w:val="77EB94EE"/>
    <w:rsid w:val="77F53D5F"/>
    <w:rsid w:val="780DD589"/>
    <w:rsid w:val="7883A10D"/>
    <w:rsid w:val="78AE9ABE"/>
    <w:rsid w:val="78BE41FE"/>
    <w:rsid w:val="78C7690C"/>
    <w:rsid w:val="78C97DF0"/>
    <w:rsid w:val="791C184E"/>
    <w:rsid w:val="794B9056"/>
    <w:rsid w:val="79972463"/>
    <w:rsid w:val="79E4CAA0"/>
    <w:rsid w:val="79E61B18"/>
    <w:rsid w:val="79EC6A93"/>
    <w:rsid w:val="7A04A5DF"/>
    <w:rsid w:val="7A4A6B1F"/>
    <w:rsid w:val="7A64CCB4"/>
    <w:rsid w:val="7AA0DBF6"/>
    <w:rsid w:val="7AB58EB3"/>
    <w:rsid w:val="7B09B344"/>
    <w:rsid w:val="7B3A07F7"/>
    <w:rsid w:val="7BE44DDA"/>
    <w:rsid w:val="7BFD7637"/>
    <w:rsid w:val="7C226C6D"/>
    <w:rsid w:val="7C4C2CD5"/>
    <w:rsid w:val="7C6011E4"/>
    <w:rsid w:val="7CB3D8F0"/>
    <w:rsid w:val="7D0D5418"/>
    <w:rsid w:val="7D1CB428"/>
    <w:rsid w:val="7D63D3E4"/>
    <w:rsid w:val="7D6BC450"/>
    <w:rsid w:val="7D8A0C1B"/>
    <w:rsid w:val="7DF9649D"/>
    <w:rsid w:val="7E0C2636"/>
    <w:rsid w:val="7E85AF60"/>
    <w:rsid w:val="7E9054BA"/>
    <w:rsid w:val="7ED1ACE6"/>
    <w:rsid w:val="7F1E2026"/>
    <w:rsid w:val="7F2D8382"/>
    <w:rsid w:val="7F5E0DD4"/>
    <w:rsid w:val="7F7580DC"/>
    <w:rsid w:val="7FA6AD3E"/>
    <w:rsid w:val="7FAB7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3919"/>
  <w15:chartTrackingRefBased/>
  <w15:docId w15:val="{5563AE60-C599-452C-8C17-36924FAD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9A732CF"/>
    <w:pPr>
      <w:spacing w:after="300"/>
    </w:pPr>
    <w:rPr>
      <w:rFonts w:ascii="Trade Gothic Next"/>
      <w:color w:val="262626" w:themeColor="text1" w:themeTint="D9"/>
      <w:sz w:val="24"/>
      <w:szCs w:val="24"/>
    </w:rPr>
  </w:style>
  <w:style w:type="paragraph" w:styleId="Titre1">
    <w:name w:val="heading 1"/>
    <w:basedOn w:val="Normal"/>
    <w:next w:val="Normal"/>
    <w:link w:val="Titre1Car"/>
    <w:uiPriority w:val="9"/>
    <w:qFormat/>
    <w:rsid w:val="59A732CF"/>
    <w:pPr>
      <w:keepNext/>
      <w:keepLines/>
      <w:spacing w:before="600" w:after="100"/>
      <w:outlineLvl w:val="0"/>
    </w:pPr>
    <w:rPr>
      <w:rFonts w:ascii="Amasis MT Pro"/>
      <w:color w:val="007FAC"/>
      <w:sz w:val="42"/>
      <w:szCs w:val="42"/>
    </w:rPr>
  </w:style>
  <w:style w:type="paragraph" w:styleId="Titre2">
    <w:name w:val="heading 2"/>
    <w:basedOn w:val="Normal"/>
    <w:next w:val="Normal"/>
    <w:link w:val="Titre2Car"/>
    <w:uiPriority w:val="9"/>
    <w:unhideWhenUsed/>
    <w:qFormat/>
    <w:rsid w:val="59A732CF"/>
    <w:pPr>
      <w:keepNext/>
      <w:keepLines/>
      <w:spacing w:before="300" w:after="100"/>
      <w:outlineLvl w:val="1"/>
    </w:pPr>
    <w:rPr>
      <w:rFonts w:ascii="Amasis MT Pro"/>
      <w:color w:val="007FAC"/>
      <w:sz w:val="32"/>
      <w:szCs w:val="32"/>
    </w:rPr>
  </w:style>
  <w:style w:type="paragraph" w:styleId="Titre3">
    <w:name w:val="heading 3"/>
    <w:basedOn w:val="Normal"/>
    <w:next w:val="Normal"/>
    <w:link w:val="Titre3Car"/>
    <w:uiPriority w:val="9"/>
    <w:unhideWhenUsed/>
    <w:qFormat/>
    <w:rsid w:val="59A732CF"/>
    <w:pPr>
      <w:keepNext/>
      <w:keepLines/>
      <w:spacing w:before="300" w:after="100"/>
      <w:outlineLvl w:val="2"/>
    </w:pPr>
    <w:rPr>
      <w:rFonts w:ascii="Amasis MT Pro"/>
      <w:color w:val="007FAC"/>
      <w:sz w:val="30"/>
      <w:szCs w:val="30"/>
    </w:rPr>
  </w:style>
  <w:style w:type="paragraph" w:styleId="Titre4">
    <w:name w:val="heading 4"/>
    <w:basedOn w:val="Normal"/>
    <w:next w:val="Normal"/>
    <w:link w:val="Titre4Car"/>
    <w:uiPriority w:val="9"/>
    <w:unhideWhenUsed/>
    <w:qFormat/>
    <w:rsid w:val="59A732CF"/>
    <w:pPr>
      <w:keepNext/>
      <w:keepLines/>
      <w:spacing w:before="300" w:after="100"/>
      <w:outlineLvl w:val="3"/>
    </w:pPr>
    <w:rPr>
      <w:rFonts w:ascii="Amasis MT Pro"/>
      <w:color w:val="007FAC"/>
      <w:sz w:val="29"/>
      <w:szCs w:val="29"/>
    </w:rPr>
  </w:style>
  <w:style w:type="paragraph" w:styleId="Titre5">
    <w:name w:val="heading 5"/>
    <w:basedOn w:val="Normal"/>
    <w:next w:val="Normal"/>
    <w:link w:val="Titre5Car"/>
    <w:uiPriority w:val="9"/>
    <w:unhideWhenUsed/>
    <w:qFormat/>
    <w:rsid w:val="59A732CF"/>
    <w:pPr>
      <w:keepNext/>
      <w:keepLines/>
      <w:spacing w:before="300" w:after="100"/>
      <w:outlineLvl w:val="4"/>
    </w:pPr>
    <w:rPr>
      <w:rFonts w:ascii="Amasis MT Pro"/>
      <w:color w:val="007FAC"/>
      <w:sz w:val="28"/>
      <w:szCs w:val="28"/>
    </w:rPr>
  </w:style>
  <w:style w:type="paragraph" w:styleId="Titre6">
    <w:name w:val="heading 6"/>
    <w:basedOn w:val="Normal"/>
    <w:next w:val="Normal"/>
    <w:link w:val="Titre6Car"/>
    <w:uiPriority w:val="9"/>
    <w:unhideWhenUsed/>
    <w:qFormat/>
    <w:rsid w:val="59A732CF"/>
    <w:pPr>
      <w:keepNext/>
      <w:keepLines/>
      <w:spacing w:before="300" w:after="100"/>
      <w:outlineLvl w:val="5"/>
    </w:pPr>
    <w:rPr>
      <w:rFonts w:ascii="Amasis MT Pro"/>
      <w:color w:val="007FAC"/>
      <w:sz w:val="27"/>
      <w:szCs w:val="27"/>
    </w:rPr>
  </w:style>
  <w:style w:type="paragraph" w:styleId="Titre7">
    <w:name w:val="heading 7"/>
    <w:basedOn w:val="Normal"/>
    <w:next w:val="Normal"/>
    <w:link w:val="Titre7Car"/>
    <w:uiPriority w:val="9"/>
    <w:unhideWhenUsed/>
    <w:qFormat/>
    <w:rsid w:val="59A732CF"/>
    <w:pPr>
      <w:keepNext/>
      <w:keepLines/>
      <w:spacing w:before="300" w:after="100"/>
      <w:outlineLvl w:val="6"/>
    </w:pPr>
    <w:rPr>
      <w:rFonts w:ascii="Amasis MT Pro"/>
      <w:color w:val="007FAC"/>
      <w:sz w:val="26"/>
      <w:szCs w:val="26"/>
    </w:rPr>
  </w:style>
  <w:style w:type="paragraph" w:styleId="Titre8">
    <w:name w:val="heading 8"/>
    <w:basedOn w:val="Normal"/>
    <w:next w:val="Normal"/>
    <w:link w:val="Titre8Car"/>
    <w:uiPriority w:val="9"/>
    <w:unhideWhenUsed/>
    <w:qFormat/>
    <w:rsid w:val="59A732CF"/>
    <w:pPr>
      <w:keepNext/>
      <w:keepLines/>
      <w:spacing w:before="300" w:after="100"/>
      <w:outlineLvl w:val="7"/>
    </w:pPr>
    <w:rPr>
      <w:rFonts w:ascii="Amasis MT Pro"/>
      <w:color w:val="007FAC"/>
      <w:sz w:val="25"/>
      <w:szCs w:val="25"/>
    </w:rPr>
  </w:style>
  <w:style w:type="paragraph" w:styleId="Titre9">
    <w:name w:val="heading 9"/>
    <w:basedOn w:val="Normal"/>
    <w:next w:val="Normal"/>
    <w:link w:val="Titre9Car"/>
    <w:uiPriority w:val="9"/>
    <w:unhideWhenUsed/>
    <w:qFormat/>
    <w:rsid w:val="59A732CF"/>
    <w:pPr>
      <w:keepNext/>
      <w:keepLines/>
      <w:spacing w:before="300" w:after="100"/>
      <w:outlineLvl w:val="8"/>
    </w:pPr>
    <w:rPr>
      <w:rFonts w:ascii="Amasis MT Pro"/>
      <w:color w:val="007FA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59A732CF"/>
    <w:pPr>
      <w:spacing w:after="200"/>
    </w:pPr>
    <w:rPr>
      <w:rFonts w:ascii="Amasis MT Pro"/>
      <w:sz w:val="76"/>
      <w:szCs w:val="76"/>
    </w:rPr>
  </w:style>
  <w:style w:type="paragraph" w:styleId="Sous-titre">
    <w:name w:val="Subtitle"/>
    <w:basedOn w:val="Normal"/>
    <w:next w:val="Normal"/>
    <w:link w:val="Sous-titreCar"/>
    <w:uiPriority w:val="11"/>
    <w:qFormat/>
    <w:rsid w:val="59A732CF"/>
    <w:pPr>
      <w:spacing w:after="500"/>
    </w:pPr>
    <w:rPr>
      <w:rFonts w:ascii="Amasis MT Pro"/>
      <w:color w:val="007FAC"/>
      <w:sz w:val="48"/>
      <w:szCs w:val="48"/>
    </w:rPr>
  </w:style>
  <w:style w:type="paragraph" w:styleId="Citation">
    <w:name w:val="Quote"/>
    <w:basedOn w:val="Normal"/>
    <w:next w:val="Normal"/>
    <w:link w:val="CitationCar"/>
    <w:uiPriority w:val="29"/>
    <w:qFormat/>
    <w:rsid w:val="59A732CF"/>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59A732CF"/>
    <w:pPr>
      <w:spacing w:before="360" w:after="360"/>
      <w:ind w:left="864" w:right="864"/>
      <w:jc w:val="center"/>
    </w:pPr>
    <w:rPr>
      <w:i/>
      <w:iCs/>
      <w:color w:val="4472C4" w:themeColor="accent1"/>
    </w:rPr>
  </w:style>
  <w:style w:type="paragraph" w:styleId="Paragraphedeliste">
    <w:name w:val="List Paragraph"/>
    <w:basedOn w:val="Normal"/>
    <w:uiPriority w:val="34"/>
    <w:qFormat/>
    <w:rsid w:val="59A732CF"/>
    <w:pPr>
      <w:ind w:hanging="360"/>
      <w:contextualSpacing/>
    </w:pPr>
  </w:style>
  <w:style w:type="character" w:customStyle="1" w:styleId="Titre1Car">
    <w:name w:val="Titre 1 Car"/>
    <w:basedOn w:val="Policepardfaut"/>
    <w:link w:val="Titre1"/>
    <w:uiPriority w:val="9"/>
    <w:rsid w:val="59A732CF"/>
    <w:rPr>
      <w:rFonts w:ascii="Amasis MT Pro"/>
      <w:b w:val="0"/>
      <w:bCs w:val="0"/>
      <w:i w:val="0"/>
      <w:iCs w:val="0"/>
      <w:color w:val="007FAC"/>
      <w:sz w:val="42"/>
      <w:szCs w:val="42"/>
      <w:u w:val="none"/>
    </w:rPr>
  </w:style>
  <w:style w:type="character" w:customStyle="1" w:styleId="Titre2Car">
    <w:name w:val="Titre 2 Car"/>
    <w:basedOn w:val="Policepardfaut"/>
    <w:link w:val="Titre2"/>
    <w:uiPriority w:val="9"/>
    <w:rsid w:val="59A732CF"/>
    <w:rPr>
      <w:rFonts w:ascii="Amasis MT Pro"/>
      <w:b w:val="0"/>
      <w:bCs w:val="0"/>
      <w:i w:val="0"/>
      <w:iCs w:val="0"/>
      <w:color w:val="007FAC"/>
      <w:sz w:val="32"/>
      <w:szCs w:val="32"/>
      <w:u w:val="none"/>
    </w:rPr>
  </w:style>
  <w:style w:type="character" w:customStyle="1" w:styleId="Titre3Car">
    <w:name w:val="Titre 3 Car"/>
    <w:basedOn w:val="Policepardfaut"/>
    <w:link w:val="Titre3"/>
    <w:uiPriority w:val="9"/>
    <w:rsid w:val="59A732CF"/>
    <w:rPr>
      <w:rFonts w:ascii="Amasis MT Pro"/>
      <w:b w:val="0"/>
      <w:bCs w:val="0"/>
      <w:i w:val="0"/>
      <w:iCs w:val="0"/>
      <w:color w:val="007FAC"/>
      <w:sz w:val="30"/>
      <w:szCs w:val="30"/>
      <w:u w:val="none"/>
    </w:rPr>
  </w:style>
  <w:style w:type="character" w:customStyle="1" w:styleId="Titre4Car">
    <w:name w:val="Titre 4 Car"/>
    <w:basedOn w:val="Policepardfaut"/>
    <w:link w:val="Titre4"/>
    <w:uiPriority w:val="9"/>
    <w:rsid w:val="59A732CF"/>
    <w:rPr>
      <w:rFonts w:ascii="Amasis MT Pro"/>
      <w:b w:val="0"/>
      <w:bCs w:val="0"/>
      <w:i w:val="0"/>
      <w:iCs w:val="0"/>
      <w:color w:val="007FAC"/>
      <w:sz w:val="29"/>
      <w:szCs w:val="29"/>
      <w:u w:val="none"/>
    </w:rPr>
  </w:style>
  <w:style w:type="character" w:customStyle="1" w:styleId="Titre5Car">
    <w:name w:val="Titre 5 Car"/>
    <w:basedOn w:val="Policepardfaut"/>
    <w:link w:val="Titre5"/>
    <w:uiPriority w:val="9"/>
    <w:rsid w:val="59A732CF"/>
    <w:rPr>
      <w:rFonts w:ascii="Amasis MT Pro"/>
      <w:b w:val="0"/>
      <w:bCs w:val="0"/>
      <w:i w:val="0"/>
      <w:iCs w:val="0"/>
      <w:color w:val="007FAC"/>
      <w:sz w:val="28"/>
      <w:szCs w:val="28"/>
      <w:u w:val="none"/>
    </w:rPr>
  </w:style>
  <w:style w:type="character" w:customStyle="1" w:styleId="Titre6Car">
    <w:name w:val="Titre 6 Car"/>
    <w:basedOn w:val="Policepardfaut"/>
    <w:link w:val="Titre6"/>
    <w:uiPriority w:val="9"/>
    <w:rsid w:val="59A732CF"/>
    <w:rPr>
      <w:rFonts w:ascii="Amasis MT Pro"/>
      <w:b w:val="0"/>
      <w:bCs w:val="0"/>
      <w:i w:val="0"/>
      <w:iCs w:val="0"/>
      <w:color w:val="007FAC"/>
      <w:sz w:val="27"/>
      <w:szCs w:val="27"/>
      <w:u w:val="none"/>
    </w:rPr>
  </w:style>
  <w:style w:type="character" w:customStyle="1" w:styleId="Titre7Car">
    <w:name w:val="Titre 7 Car"/>
    <w:basedOn w:val="Policepardfaut"/>
    <w:link w:val="Titre7"/>
    <w:uiPriority w:val="9"/>
    <w:rsid w:val="59A732CF"/>
    <w:rPr>
      <w:rFonts w:ascii="Amasis MT Pro"/>
      <w:b w:val="0"/>
      <w:bCs w:val="0"/>
      <w:i w:val="0"/>
      <w:iCs w:val="0"/>
      <w:color w:val="007FAC"/>
      <w:sz w:val="26"/>
      <w:szCs w:val="26"/>
      <w:u w:val="none"/>
    </w:rPr>
  </w:style>
  <w:style w:type="character" w:customStyle="1" w:styleId="Titre8Car">
    <w:name w:val="Titre 8 Car"/>
    <w:basedOn w:val="Policepardfaut"/>
    <w:link w:val="Titre8"/>
    <w:uiPriority w:val="9"/>
    <w:rsid w:val="59A732CF"/>
    <w:rPr>
      <w:rFonts w:ascii="Amasis MT Pro"/>
      <w:b w:val="0"/>
      <w:bCs w:val="0"/>
      <w:i w:val="0"/>
      <w:iCs w:val="0"/>
      <w:color w:val="007FAC"/>
      <w:sz w:val="25"/>
      <w:szCs w:val="25"/>
      <w:u w:val="none"/>
    </w:rPr>
  </w:style>
  <w:style w:type="character" w:customStyle="1" w:styleId="Titre9Car">
    <w:name w:val="Titre 9 Car"/>
    <w:basedOn w:val="Policepardfaut"/>
    <w:link w:val="Titre9"/>
    <w:uiPriority w:val="9"/>
    <w:rsid w:val="59A732CF"/>
    <w:rPr>
      <w:rFonts w:ascii="Amasis MT Pro"/>
      <w:b w:val="0"/>
      <w:bCs w:val="0"/>
      <w:i w:val="0"/>
      <w:iCs w:val="0"/>
      <w:color w:val="007FAC"/>
      <w:sz w:val="24"/>
      <w:szCs w:val="24"/>
      <w:u w:val="none"/>
    </w:rPr>
  </w:style>
  <w:style w:type="character" w:customStyle="1" w:styleId="TitreCar">
    <w:name w:val="Titre Car"/>
    <w:basedOn w:val="Policepardfaut"/>
    <w:link w:val="Titre"/>
    <w:uiPriority w:val="10"/>
    <w:rsid w:val="59A732CF"/>
    <w:rPr>
      <w:rFonts w:ascii="Amasis MT Pro"/>
      <w:b w:val="0"/>
      <w:bCs w:val="0"/>
      <w:i w:val="0"/>
      <w:iCs w:val="0"/>
      <w:color w:val="262626" w:themeColor="text1" w:themeTint="D9"/>
      <w:sz w:val="76"/>
      <w:szCs w:val="76"/>
      <w:u w:val="none"/>
    </w:rPr>
  </w:style>
  <w:style w:type="character" w:customStyle="1" w:styleId="Sous-titreCar">
    <w:name w:val="Sous-titre Car"/>
    <w:basedOn w:val="Policepardfaut"/>
    <w:link w:val="Sous-titre"/>
    <w:uiPriority w:val="11"/>
    <w:rsid w:val="59A732CF"/>
    <w:rPr>
      <w:rFonts w:ascii="Amasis MT Pro"/>
      <w:b w:val="0"/>
      <w:bCs w:val="0"/>
      <w:i w:val="0"/>
      <w:iCs w:val="0"/>
      <w:color w:val="007FAC"/>
      <w:sz w:val="48"/>
      <w:szCs w:val="48"/>
      <w:u w:val="none"/>
    </w:rPr>
  </w:style>
  <w:style w:type="character" w:customStyle="1" w:styleId="CitationCar">
    <w:name w:val="Citation Car"/>
    <w:basedOn w:val="Policepardfaut"/>
    <w:link w:val="Citation"/>
    <w:uiPriority w:val="29"/>
    <w:rsid w:val="59A732CF"/>
    <w:rPr>
      <w:rFonts w:ascii="Trade Gothic Next"/>
      <w:b w:val="0"/>
      <w:bCs w:val="0"/>
      <w:i/>
      <w:iCs/>
      <w:color w:val="404040" w:themeColor="text1" w:themeTint="BF"/>
      <w:sz w:val="24"/>
      <w:szCs w:val="24"/>
      <w:u w:val="none"/>
    </w:rPr>
  </w:style>
  <w:style w:type="character" w:customStyle="1" w:styleId="CitationintenseCar">
    <w:name w:val="Citation intense Car"/>
    <w:basedOn w:val="Policepardfaut"/>
    <w:link w:val="Citationintense"/>
    <w:uiPriority w:val="30"/>
    <w:rsid w:val="59A732CF"/>
    <w:rPr>
      <w:rFonts w:ascii="Trade Gothic Next"/>
      <w:b w:val="0"/>
      <w:bCs w:val="0"/>
      <w:i/>
      <w:iCs/>
      <w:color w:val="4472C4" w:themeColor="accent1"/>
      <w:sz w:val="24"/>
      <w:szCs w:val="24"/>
      <w:u w:val="none"/>
    </w:rPr>
  </w:style>
  <w:style w:type="paragraph" w:styleId="TM1">
    <w:name w:val="toc 1"/>
    <w:basedOn w:val="Normal"/>
    <w:next w:val="Normal"/>
    <w:uiPriority w:val="39"/>
    <w:unhideWhenUsed/>
    <w:rsid w:val="59A732CF"/>
    <w:pPr>
      <w:spacing w:after="100"/>
    </w:pPr>
  </w:style>
  <w:style w:type="paragraph" w:styleId="TM2">
    <w:name w:val="toc 2"/>
    <w:basedOn w:val="Normal"/>
    <w:next w:val="Normal"/>
    <w:uiPriority w:val="39"/>
    <w:unhideWhenUsed/>
    <w:rsid w:val="59A732CF"/>
    <w:pPr>
      <w:spacing w:after="100"/>
      <w:ind w:left="220"/>
    </w:pPr>
  </w:style>
  <w:style w:type="paragraph" w:styleId="TM3">
    <w:name w:val="toc 3"/>
    <w:basedOn w:val="Normal"/>
    <w:next w:val="Normal"/>
    <w:uiPriority w:val="39"/>
    <w:unhideWhenUsed/>
    <w:rsid w:val="59A732CF"/>
    <w:pPr>
      <w:spacing w:after="100"/>
      <w:ind w:left="440"/>
    </w:pPr>
  </w:style>
  <w:style w:type="paragraph" w:styleId="TM4">
    <w:name w:val="toc 4"/>
    <w:basedOn w:val="Normal"/>
    <w:next w:val="Normal"/>
    <w:uiPriority w:val="39"/>
    <w:unhideWhenUsed/>
    <w:rsid w:val="59A732CF"/>
    <w:pPr>
      <w:spacing w:after="100"/>
      <w:ind w:left="660"/>
    </w:pPr>
  </w:style>
  <w:style w:type="paragraph" w:styleId="TM5">
    <w:name w:val="toc 5"/>
    <w:basedOn w:val="Normal"/>
    <w:next w:val="Normal"/>
    <w:uiPriority w:val="39"/>
    <w:unhideWhenUsed/>
    <w:rsid w:val="59A732CF"/>
    <w:pPr>
      <w:spacing w:after="100"/>
      <w:ind w:left="880"/>
    </w:pPr>
  </w:style>
  <w:style w:type="paragraph" w:styleId="TM6">
    <w:name w:val="toc 6"/>
    <w:basedOn w:val="Normal"/>
    <w:next w:val="Normal"/>
    <w:uiPriority w:val="39"/>
    <w:unhideWhenUsed/>
    <w:rsid w:val="59A732CF"/>
    <w:pPr>
      <w:spacing w:after="100"/>
      <w:ind w:left="1100"/>
    </w:pPr>
  </w:style>
  <w:style w:type="paragraph" w:styleId="TM7">
    <w:name w:val="toc 7"/>
    <w:basedOn w:val="Normal"/>
    <w:next w:val="Normal"/>
    <w:uiPriority w:val="39"/>
    <w:unhideWhenUsed/>
    <w:rsid w:val="59A732CF"/>
    <w:pPr>
      <w:spacing w:after="100"/>
      <w:ind w:left="1320"/>
    </w:pPr>
  </w:style>
  <w:style w:type="paragraph" w:styleId="TM8">
    <w:name w:val="toc 8"/>
    <w:basedOn w:val="Normal"/>
    <w:next w:val="Normal"/>
    <w:uiPriority w:val="39"/>
    <w:unhideWhenUsed/>
    <w:rsid w:val="59A732CF"/>
    <w:pPr>
      <w:spacing w:after="100"/>
      <w:ind w:left="1540"/>
    </w:pPr>
  </w:style>
  <w:style w:type="paragraph" w:styleId="TM9">
    <w:name w:val="toc 9"/>
    <w:basedOn w:val="Normal"/>
    <w:next w:val="Normal"/>
    <w:uiPriority w:val="39"/>
    <w:unhideWhenUsed/>
    <w:rsid w:val="59A732CF"/>
    <w:pPr>
      <w:spacing w:after="100"/>
      <w:ind w:left="1760"/>
    </w:pPr>
  </w:style>
  <w:style w:type="paragraph" w:styleId="Notedefin">
    <w:name w:val="endnote text"/>
    <w:basedOn w:val="Normal"/>
    <w:link w:val="NotedefinCar"/>
    <w:uiPriority w:val="99"/>
    <w:semiHidden/>
    <w:unhideWhenUsed/>
    <w:rsid w:val="59A732CF"/>
    <w:rPr>
      <w:sz w:val="20"/>
      <w:szCs w:val="20"/>
    </w:rPr>
  </w:style>
  <w:style w:type="character" w:customStyle="1" w:styleId="NotedefinCar">
    <w:name w:val="Note de fin Car"/>
    <w:basedOn w:val="Policepardfaut"/>
    <w:link w:val="Notedefin"/>
    <w:uiPriority w:val="99"/>
    <w:semiHidden/>
    <w:rsid w:val="59A732CF"/>
    <w:rPr>
      <w:rFonts w:ascii="Trade Gothic Next"/>
      <w:b w:val="0"/>
      <w:bCs w:val="0"/>
      <w:i w:val="0"/>
      <w:iCs w:val="0"/>
      <w:color w:val="262626" w:themeColor="text1" w:themeTint="D9"/>
      <w:sz w:val="20"/>
      <w:szCs w:val="20"/>
      <w:u w:val="none"/>
    </w:rPr>
  </w:style>
  <w:style w:type="paragraph" w:styleId="Pieddepage">
    <w:name w:val="footer"/>
    <w:basedOn w:val="Normal"/>
    <w:link w:val="PieddepageCar"/>
    <w:uiPriority w:val="99"/>
    <w:unhideWhenUsed/>
    <w:rsid w:val="59A732CF"/>
    <w:pPr>
      <w:tabs>
        <w:tab w:val="center" w:pos="4680"/>
        <w:tab w:val="right" w:pos="9360"/>
      </w:tabs>
    </w:pPr>
  </w:style>
  <w:style w:type="character" w:customStyle="1" w:styleId="PieddepageCar">
    <w:name w:val="Pied de page Car"/>
    <w:basedOn w:val="Policepardfaut"/>
    <w:link w:val="Pieddepage"/>
    <w:uiPriority w:val="99"/>
    <w:rsid w:val="59A732CF"/>
    <w:rPr>
      <w:rFonts w:ascii="Trade Gothic Next"/>
      <w:b w:val="0"/>
      <w:bCs w:val="0"/>
      <w:i w:val="0"/>
      <w:iCs w:val="0"/>
      <w:color w:val="262626" w:themeColor="text1" w:themeTint="D9"/>
      <w:sz w:val="24"/>
      <w:szCs w:val="24"/>
      <w:u w:val="none"/>
    </w:rPr>
  </w:style>
  <w:style w:type="paragraph" w:styleId="Notedebasdepage">
    <w:name w:val="footnote text"/>
    <w:basedOn w:val="Normal"/>
    <w:link w:val="NotedebasdepageCar"/>
    <w:uiPriority w:val="99"/>
    <w:semiHidden/>
    <w:unhideWhenUsed/>
    <w:rsid w:val="59A732CF"/>
    <w:rPr>
      <w:sz w:val="20"/>
      <w:szCs w:val="20"/>
    </w:rPr>
  </w:style>
  <w:style w:type="character" w:customStyle="1" w:styleId="NotedebasdepageCar">
    <w:name w:val="Note de bas de page Car"/>
    <w:basedOn w:val="Policepardfaut"/>
    <w:link w:val="Notedebasdepage"/>
    <w:uiPriority w:val="99"/>
    <w:semiHidden/>
    <w:rsid w:val="59A732CF"/>
    <w:rPr>
      <w:rFonts w:ascii="Trade Gothic Next"/>
      <w:b w:val="0"/>
      <w:bCs w:val="0"/>
      <w:i w:val="0"/>
      <w:iCs w:val="0"/>
      <w:color w:val="262626" w:themeColor="text1" w:themeTint="D9"/>
      <w:sz w:val="20"/>
      <w:szCs w:val="20"/>
      <w:u w:val="none"/>
    </w:rPr>
  </w:style>
  <w:style w:type="paragraph" w:styleId="En-tte">
    <w:name w:val="header"/>
    <w:basedOn w:val="Normal"/>
    <w:link w:val="En-tteCar"/>
    <w:uiPriority w:val="99"/>
    <w:unhideWhenUsed/>
    <w:rsid w:val="59A732CF"/>
    <w:pPr>
      <w:tabs>
        <w:tab w:val="center" w:pos="4680"/>
        <w:tab w:val="right" w:pos="9360"/>
      </w:tabs>
    </w:pPr>
  </w:style>
  <w:style w:type="character" w:customStyle="1" w:styleId="En-tteCar">
    <w:name w:val="En-tête Car"/>
    <w:basedOn w:val="Policepardfaut"/>
    <w:link w:val="En-tte"/>
    <w:uiPriority w:val="99"/>
    <w:rsid w:val="59A732CF"/>
    <w:rPr>
      <w:rFonts w:ascii="Trade Gothic Next"/>
      <w:b w:val="0"/>
      <w:bCs w:val="0"/>
      <w:i w:val="0"/>
      <w:iCs w:val="0"/>
      <w:color w:val="262626" w:themeColor="text1" w:themeTint="D9"/>
      <w:sz w:val="24"/>
      <w:szCs w:val="24"/>
      <w:u w:val="none"/>
    </w:rPr>
  </w:style>
  <w:style w:type="character" w:customStyle="1" w:styleId="normaltextrun">
    <w:name w:val="normaltextrun"/>
    <w:basedOn w:val="Policepardfaut"/>
    <w:uiPriority w:val="1"/>
    <w:rsid w:val="59A732CF"/>
  </w:style>
  <w:style w:type="character" w:customStyle="1" w:styleId="eop">
    <w:name w:val="eop"/>
    <w:basedOn w:val="Policepardfaut"/>
    <w:uiPriority w:val="1"/>
    <w:rsid w:val="59A732CF"/>
  </w:style>
  <w:style w:type="paragraph" w:customStyle="1" w:styleId="paragraph">
    <w:name w:val="paragraph"/>
    <w:basedOn w:val="Normal"/>
    <w:uiPriority w:val="1"/>
    <w:rsid w:val="59A732CF"/>
    <w:pPr>
      <w:spacing w:beforeAutospacing="1" w:afterAutospacing="1"/>
    </w:pPr>
    <w:rPr>
      <w:rFonts w:ascii="Times New Roman" w:eastAsia="Times New Roman" w:hAnsi="Times New Roman" w:cs="Times New Roman"/>
      <w:lang w:eastAsia="fr-FR"/>
    </w:rPr>
  </w:style>
  <w:style w:type="paragraph" w:styleId="Sansinterligne">
    <w:name w:val="No Spacing"/>
    <w:uiPriority w:val="1"/>
    <w:qFormat/>
    <w:pPr>
      <w:spacing w:after="0" w:line="240" w:lineRule="auto"/>
    </w:p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Trade Gothic Next"/>
      <w:color w:val="262626" w:themeColor="text1" w:themeTint="D9"/>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star.gov/productfinder/product/certified-computers/details/2378206/export/pdf" TargetMode="External"/><Relationship Id="rId13" Type="http://schemas.openxmlformats.org/officeDocument/2006/relationships/hyperlink" Target="https://agriculture.gouv.fr/certification-environnementale" TargetMode="External"/><Relationship Id="rId18" Type="http://schemas.openxmlformats.org/officeDocument/2006/relationships/hyperlink" Target="https://www.dell.com/fr-fr/shop/ordinateurs-portables-et-2-en-1/ordinateur-portable-inspiron-15/spd/inspiron-15-3535-laptop" TargetMode="External"/><Relationship Id="rId3" Type="http://schemas.openxmlformats.org/officeDocument/2006/relationships/settings" Target="settings.xml"/><Relationship Id="rId21" Type="http://schemas.openxmlformats.org/officeDocument/2006/relationships/hyperlink" Target="https://www.cnil.fr/fr/mots-de-passe-une-nouvelle-recommandation-pour-maitriser-sa-securite" TargetMode="External"/><Relationship Id="rId7" Type="http://schemas.openxmlformats.org/officeDocument/2006/relationships/hyperlink" Target="https://www.energystar.gov/productfinder/product/certified-computers/details/2405467/export/pdf" TargetMode="External"/><Relationship Id="rId12" Type="http://schemas.openxmlformats.org/officeDocument/2006/relationships/hyperlink" Target="https://www.ecologie.gouv.fr/indice-reparabilite" TargetMode="External"/><Relationship Id="rId17" Type="http://schemas.openxmlformats.org/officeDocument/2006/relationships/hyperlink" Target="https://www.lenovo.com/fr/fr/p/laptops/ideapad/ideapad-300/ideapad-slim-3i-gen-8-(15-inch-intel)/82x7cto1wwfr2" TargetMode="External"/><Relationship Id="rId25" Type="http://schemas.microsoft.com/office/2020/10/relationships/intelligence" Target="intelligence2.xml"/><Relationship Id="rId2" Type="http://schemas.openxmlformats.org/officeDocument/2006/relationships/styles" Target="styles.xml"/><Relationship Id="rId16" Type="http://schemas.openxmlformats.org/officeDocument/2006/relationships/hyperlink" Target="https://ecoresponsable.numerique.gouv.fr/publications/guide-pratique-achats-numeriques-responsables/labels/produits/" TargetMode="External"/><Relationship Id="rId20" Type="http://schemas.openxmlformats.org/officeDocument/2006/relationships/hyperlink" Target="https://www.ecologie.gouv.fr/numerique-responsabl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cologie.gouv.fr/leco-conception-des-produit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energystar.gov/productfinder/product/certified-computers/details/2405467" TargetMode="External"/><Relationship Id="rId23" Type="http://schemas.openxmlformats.org/officeDocument/2006/relationships/fontTable" Target="fontTable.xml"/><Relationship Id="rId10" Type="http://schemas.openxmlformats.org/officeDocument/2006/relationships/hyperlink" Target="https://www.economie.gouv.fr/dgccrf/le-1er-mars-2021-les-etiquettes-energetiques-changent-pour-plusieurs-equipements" TargetMode="External"/><Relationship Id="rId19" Type="http://schemas.openxmlformats.org/officeDocument/2006/relationships/hyperlink" Target="https://www.inmac-wstore.com/filtre-de-confidentialite-3m-for-15-6-laptops-16-9-with-comply-filtre-de-confidentialite-pour-ordinateur-portable/p7067981.htm" TargetMode="External"/><Relationship Id="rId4" Type="http://schemas.openxmlformats.org/officeDocument/2006/relationships/webSettings" Target="webSettings.xml"/><Relationship Id="rId9" Type="http://schemas.openxmlformats.org/officeDocument/2006/relationships/hyperlink" Target="https://www.inmac-wstore.com/filtre-de-confidentialite-3m-for-15-6-laptops-16-9-with-comply-filtre-de-confidentialite-pour-ordinateur-portable/p7067981.htm" TargetMode="External"/><Relationship Id="rId14" Type="http://schemas.openxmlformats.org/officeDocument/2006/relationships/hyperlink" Target="https://www.ecologie.gouv.fr/declaration-environnementale-certains-produits-construction-et-equipements-destines-au-batiment" TargetMode="External"/><Relationship Id="rId22" Type="http://schemas.openxmlformats.org/officeDocument/2006/relationships/hyperlink" Target="https://cyber.gouv.fr/publications/recommandations-relatives-lauthentification-multifacteur-et-aux-mots-de-pa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5317</Words>
  <Characters>29245</Characters>
  <Application>Microsoft Office Word</Application>
  <DocSecurity>0</DocSecurity>
  <Lines>243</Lines>
  <Paragraphs>68</Paragraphs>
  <ScaleCrop>false</ScaleCrop>
  <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Antoine</dc:creator>
  <cp:keywords/>
  <dc:description/>
  <cp:lastModifiedBy>Hervé Perret du Cray</cp:lastModifiedBy>
  <cp:revision>4</cp:revision>
  <cp:lastPrinted>2024-09-09T13:04:00Z</cp:lastPrinted>
  <dcterms:created xsi:type="dcterms:W3CDTF">2023-11-28T22:03:00Z</dcterms:created>
  <dcterms:modified xsi:type="dcterms:W3CDTF">2024-09-09T13:04:00Z</dcterms:modified>
</cp:coreProperties>
</file>